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3"/>
        <w:tblpPr w:leftFromText="180" w:rightFromText="180" w:vertAnchor="text" w:tblpXSpec="center" w:tblpY="1"/>
        <w:tblOverlap w:val="never"/>
        <w:tblW w:w="5157" w:type="pct"/>
        <w:jc w:val="center"/>
        <w:tblLook w:val="04A0" w:firstRow="1" w:lastRow="0" w:firstColumn="1" w:lastColumn="0" w:noHBand="0" w:noVBand="1"/>
      </w:tblPr>
      <w:tblGrid>
        <w:gridCol w:w="2671"/>
        <w:gridCol w:w="2409"/>
        <w:gridCol w:w="2552"/>
        <w:gridCol w:w="2643"/>
        <w:gridCol w:w="2643"/>
        <w:gridCol w:w="2646"/>
      </w:tblGrid>
      <w:tr w:rsidR="00DC7215" w:rsidRPr="00AB0C88" w14:paraId="3CABD018" w14:textId="77777777" w:rsidTr="00FD7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153AC042" w14:textId="18BD404C" w:rsidR="00D53999" w:rsidRDefault="00FD7F97" w:rsidP="00B75354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color w:val="FF0000"/>
                <w:sz w:val="20"/>
                <w:szCs w:val="20"/>
                <w:lang w:eastAsia="en-GB"/>
              </w:rPr>
              <w:t>NA</w:t>
            </w:r>
            <w:r w:rsidRPr="00CE59B4">
              <w:rPr>
                <w:rFonts w:cs="Tahoma"/>
                <w:color w:val="FF0000"/>
                <w:sz w:val="20"/>
                <w:szCs w:val="20"/>
                <w:lang w:eastAsia="en-GB"/>
              </w:rPr>
              <w:t xml:space="preserve"> 1/3/2020</w:t>
            </w:r>
          </w:p>
        </w:tc>
        <w:tc>
          <w:tcPr>
            <w:tcW w:w="774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09EE62FF" w14:textId="49B5253D" w:rsidR="00D53999" w:rsidRPr="00426D44" w:rsidRDefault="00D53999" w:rsidP="00AA2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sz w:val="20"/>
                <w:szCs w:val="20"/>
                <w:lang w:eastAsia="en-GB"/>
              </w:rPr>
            </w:pPr>
            <w:r w:rsidRPr="00426D44">
              <w:rPr>
                <w:rFonts w:cs="Tahoma"/>
                <w:bCs w:val="0"/>
                <w:sz w:val="20"/>
                <w:szCs w:val="20"/>
                <w:lang w:eastAsia="en-GB"/>
              </w:rPr>
              <w:t>Type I</w:t>
            </w:r>
          </w:p>
        </w:tc>
        <w:tc>
          <w:tcPr>
            <w:tcW w:w="820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2D050"/>
            </w:tcBorders>
            <w:shd w:val="clear" w:color="auto" w:fill="auto"/>
            <w:vAlign w:val="center"/>
          </w:tcPr>
          <w:p w14:paraId="19587AE6" w14:textId="3C7A50EF" w:rsidR="00D53999" w:rsidRPr="00426D44" w:rsidRDefault="00D53999" w:rsidP="00CE572F">
            <w:pPr>
              <w:ind w:lef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sz w:val="20"/>
                <w:szCs w:val="20"/>
                <w:lang w:eastAsia="en-GB"/>
              </w:rPr>
            </w:pPr>
            <w:r w:rsidRPr="00426D44">
              <w:rPr>
                <w:rFonts w:cs="Tahoma"/>
                <w:bCs w:val="0"/>
                <w:sz w:val="20"/>
                <w:szCs w:val="20"/>
                <w:lang w:eastAsia="en-GB"/>
              </w:rPr>
              <w:t>Type II.a</w:t>
            </w:r>
          </w:p>
        </w:tc>
        <w:tc>
          <w:tcPr>
            <w:tcW w:w="2548" w:type="pct"/>
            <w:gridSpan w:val="3"/>
            <w:tcBorders>
              <w:top w:val="single" w:sz="18" w:space="0" w:color="9BBB59" w:themeColor="accent3"/>
              <w:left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726F8E1C" w14:textId="191D2249" w:rsidR="00D53999" w:rsidRPr="00426D44" w:rsidRDefault="00D53999" w:rsidP="00A80ED2">
            <w:pPr>
              <w:ind w:lef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sz w:val="20"/>
                <w:szCs w:val="20"/>
                <w:lang w:eastAsia="en-GB"/>
              </w:rPr>
            </w:pPr>
            <w:r w:rsidRPr="00426D44">
              <w:rPr>
                <w:rFonts w:cs="Tahoma"/>
                <w:bCs w:val="0"/>
                <w:sz w:val="20"/>
                <w:szCs w:val="20"/>
                <w:lang w:eastAsia="en-GB"/>
              </w:rPr>
              <w:t>Type II.b</w:t>
            </w:r>
          </w:p>
        </w:tc>
      </w:tr>
      <w:tr w:rsidR="00DC7215" w:rsidRPr="00AB0C88" w14:paraId="2BF55FED" w14:textId="77777777" w:rsidTr="00FD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7C9801E8" w14:textId="4F0CE70B" w:rsidR="00A80ED2" w:rsidRPr="00AB0C88" w:rsidRDefault="00A80ED2" w:rsidP="0018541F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Toepassingen die u wenst te gebruiken</w:t>
            </w:r>
          </w:p>
        </w:tc>
        <w:tc>
          <w:tcPr>
            <w:tcW w:w="774" w:type="pct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4BE92314" w14:textId="77777777" w:rsidR="0018541F" w:rsidRDefault="00A80ED2" w:rsidP="0018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Gebruik </w:t>
            </w:r>
          </w:p>
          <w:p w14:paraId="5E1D3E6A" w14:textId="11F05492" w:rsidR="00A80ED2" w:rsidRPr="00AB0C88" w:rsidRDefault="00A80ED2" w:rsidP="0018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bronnen van ioniserende straling eigen aan de installatie waarin men werkt</w:t>
            </w:r>
          </w:p>
        </w:tc>
        <w:tc>
          <w:tcPr>
            <w:tcW w:w="820" w:type="pct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2D050"/>
            </w:tcBorders>
            <w:shd w:val="clear" w:color="auto" w:fill="auto"/>
          </w:tcPr>
          <w:p w14:paraId="56DDEBB3" w14:textId="77777777" w:rsidR="00744D82" w:rsidRPr="00735E49" w:rsidRDefault="00A80ED2" w:rsidP="0018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735E49">
              <w:rPr>
                <w:rFonts w:cs="Tahoma"/>
                <w:sz w:val="20"/>
                <w:szCs w:val="20"/>
                <w:lang w:eastAsia="en-GB"/>
              </w:rPr>
              <w:t xml:space="preserve">Gebruik </w:t>
            </w:r>
          </w:p>
          <w:p w14:paraId="22F058D4" w14:textId="0C2A8932" w:rsidR="00A80ED2" w:rsidRPr="0018541F" w:rsidRDefault="00A80ED2" w:rsidP="0018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18541F">
              <w:rPr>
                <w:rFonts w:cs="Tahoma"/>
                <w:sz w:val="20"/>
                <w:szCs w:val="20"/>
                <w:lang w:eastAsia="en-GB"/>
              </w:rPr>
              <w:t>radioactieve producten</w:t>
            </w:r>
          </w:p>
        </w:tc>
        <w:tc>
          <w:tcPr>
            <w:tcW w:w="2548" w:type="pct"/>
            <w:gridSpan w:val="3"/>
            <w:tcBorders>
              <w:top w:val="single" w:sz="18" w:space="0" w:color="9BBB59" w:themeColor="accent3"/>
              <w:left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5ED33E0" w14:textId="77777777" w:rsidR="00FC7E88" w:rsidRPr="00215734" w:rsidRDefault="00FC7E88" w:rsidP="00FC7E88">
            <w:pPr>
              <w:ind w:right="6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20"/>
                <w:szCs w:val="20"/>
                <w:lang w:eastAsia="en-GB"/>
              </w:rPr>
            </w:pPr>
            <w:r w:rsidRPr="0021573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Gebruik 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van </w:t>
            </w:r>
            <w:r w:rsidRPr="00215734">
              <w:rPr>
                <w:rFonts w:cs="Tahoma"/>
                <w:b/>
                <w:bCs/>
                <w:sz w:val="20"/>
                <w:szCs w:val="20"/>
                <w:lang w:eastAsia="en-GB"/>
              </w:rPr>
              <w:t>röntgenstraling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voor medische beeldvorming</w:t>
            </w:r>
            <w:r w:rsidRPr="00215734">
              <w:rPr>
                <w:rFonts w:cs="Tahoma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642CF665" w14:textId="6F5047C7" w:rsidR="00A80ED2" w:rsidRPr="00A80ED2" w:rsidRDefault="00FC7E88" w:rsidP="00FC7E88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  <w:lang w:eastAsia="en-GB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O</w:t>
            </w:r>
            <w:r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>p basis van de toepassingen die u wenst te gebruiken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, komt u in</w:t>
            </w:r>
            <w:r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één van de </w:t>
            </w:r>
            <w:r w:rsidR="00FD7F97">
              <w:rPr>
                <w:rFonts w:cs="Tahoma"/>
                <w:b/>
                <w:bCs/>
                <w:sz w:val="20"/>
                <w:szCs w:val="20"/>
                <w:lang w:eastAsia="en-GB"/>
              </w:rPr>
              <w:t>3</w:t>
            </w:r>
            <w:r w:rsidRPr="00B717A4">
              <w:rPr>
                <w:rFonts w:cs="Tahoma"/>
                <w:b/>
                <w:bCs/>
                <w:sz w:val="20"/>
                <w:szCs w:val="20"/>
                <w:lang w:eastAsia="en-GB"/>
              </w:rPr>
              <w:t xml:space="preserve"> onderstaande opties te</w:t>
            </w:r>
            <w:r>
              <w:rPr>
                <w:rFonts w:cs="Tahoma"/>
                <w:b/>
                <w:bCs/>
                <w:sz w:val="20"/>
                <w:szCs w:val="20"/>
                <w:lang w:eastAsia="en-GB"/>
              </w:rPr>
              <w:t>recht</w:t>
            </w:r>
          </w:p>
        </w:tc>
      </w:tr>
      <w:tr w:rsidR="00DC7215" w:rsidRPr="00AB0C88" w14:paraId="3F9A5B6D" w14:textId="77777777" w:rsidTr="00FD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F2D04E2" w14:textId="2994DDC7" w:rsidR="00A80ED2" w:rsidRDefault="00A80ED2" w:rsidP="00A80ED2">
            <w:pPr>
              <w:rPr>
                <w:rFonts w:cs="Tahoma"/>
                <w:sz w:val="20"/>
                <w:szCs w:val="20"/>
                <w:lang w:eastAsia="en-GB"/>
              </w:rPr>
            </w:pPr>
          </w:p>
        </w:tc>
        <w:tc>
          <w:tcPr>
            <w:tcW w:w="774" w:type="pct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D213F58" w14:textId="645C1BF2" w:rsidR="00A80ED2" w:rsidRDefault="00A80ED2" w:rsidP="00A80E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20" w:type="pct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2D050"/>
            </w:tcBorders>
            <w:shd w:val="clear" w:color="auto" w:fill="auto"/>
            <w:vAlign w:val="center"/>
          </w:tcPr>
          <w:p w14:paraId="5F880CBA" w14:textId="3F1613C3" w:rsidR="00A80ED2" w:rsidRPr="00A80ED2" w:rsidRDefault="00A80ED2" w:rsidP="00A80ED2">
            <w:pPr>
              <w:ind w:left="8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49" w:type="pct"/>
            <w:tcBorders>
              <w:top w:val="single" w:sz="4" w:space="0" w:color="9BBB59" w:themeColor="accent3"/>
              <w:left w:val="single" w:sz="18" w:space="0" w:color="92D050"/>
              <w:bottom w:val="single" w:sz="18" w:space="0" w:color="9BBB59" w:themeColor="accent3"/>
            </w:tcBorders>
            <w:shd w:val="clear" w:color="auto" w:fill="auto"/>
          </w:tcPr>
          <w:p w14:paraId="1D58E725" w14:textId="77777777" w:rsidR="00FB69D5" w:rsidRDefault="00A80ED2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fr-FR"/>
              </w:rPr>
            </w:pPr>
            <w:r w:rsidRPr="00A80ED2">
              <w:rPr>
                <w:rFonts w:cs="Tahoma"/>
                <w:sz w:val="20"/>
                <w:szCs w:val="20"/>
                <w:lang w:eastAsia="fr-FR"/>
              </w:rPr>
              <w:t>Alle toepassingen van röntgenstralen</w:t>
            </w:r>
            <w:r w:rsidR="00426D44">
              <w:rPr>
                <w:rFonts w:cs="Tahoma"/>
                <w:sz w:val="20"/>
                <w:szCs w:val="20"/>
                <w:lang w:eastAsia="fr-FR"/>
              </w:rPr>
              <w:t xml:space="preserve"> voor medische beeldvorming </w:t>
            </w:r>
          </w:p>
          <w:p w14:paraId="2ED55198" w14:textId="77777777" w:rsidR="00FB69D5" w:rsidRDefault="00FB69D5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fr-FR"/>
              </w:rPr>
            </w:pPr>
          </w:p>
          <w:p w14:paraId="167C5C6A" w14:textId="48A7F57B" w:rsidR="009F3461" w:rsidRDefault="00426D44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fr-FR"/>
              </w:rPr>
            </w:pPr>
            <w:r>
              <w:rPr>
                <w:rFonts w:cs="Tahoma"/>
                <w:sz w:val="20"/>
                <w:szCs w:val="20"/>
                <w:lang w:eastAsia="fr-FR"/>
              </w:rPr>
              <w:t>(</w:t>
            </w:r>
            <w:r w:rsidR="00A80ED2" w:rsidRPr="00A80ED2">
              <w:rPr>
                <w:rFonts w:cs="Tahoma"/>
                <w:sz w:val="20"/>
                <w:szCs w:val="20"/>
                <w:lang w:eastAsia="fr-FR"/>
              </w:rPr>
              <w:t xml:space="preserve">inclusief CT/CBCT voor </w:t>
            </w:r>
          </w:p>
          <w:p w14:paraId="015D1BC8" w14:textId="6567A8E3" w:rsidR="00A80ED2" w:rsidRPr="00A80ED2" w:rsidRDefault="00A80ED2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fr-FR"/>
              </w:rPr>
            </w:pPr>
            <w:r w:rsidRPr="00A80ED2">
              <w:rPr>
                <w:rFonts w:cs="Tahoma"/>
                <w:sz w:val="20"/>
                <w:szCs w:val="20"/>
                <w:lang w:eastAsia="fr-FR"/>
              </w:rPr>
              <w:t xml:space="preserve">hybride beeldvorming </w:t>
            </w:r>
            <w:r w:rsidR="009F3461">
              <w:rPr>
                <w:rFonts w:cs="Tahoma"/>
                <w:sz w:val="20"/>
                <w:szCs w:val="20"/>
                <w:lang w:eastAsia="fr-FR"/>
              </w:rPr>
              <w:t>+</w:t>
            </w:r>
            <w:r w:rsidRPr="00A80ED2">
              <w:rPr>
                <w:rFonts w:cs="Tahoma"/>
                <w:sz w:val="20"/>
                <w:szCs w:val="20"/>
                <w:lang w:eastAsia="fr-FR"/>
              </w:rPr>
              <w:t xml:space="preserve"> botdensitometrie</w:t>
            </w:r>
            <w:r w:rsidR="00426D44">
              <w:rPr>
                <w:rFonts w:cs="Tahoma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49" w:type="pct"/>
            <w:tcBorders>
              <w:top w:val="single" w:sz="4" w:space="0" w:color="9BBB59" w:themeColor="accent3"/>
              <w:bottom w:val="single" w:sz="18" w:space="0" w:color="9BBB59" w:themeColor="accent3"/>
            </w:tcBorders>
            <w:shd w:val="clear" w:color="auto" w:fill="auto"/>
          </w:tcPr>
          <w:p w14:paraId="5DAFF90B" w14:textId="34A503C9" w:rsidR="00A80ED2" w:rsidRPr="00A80ED2" w:rsidRDefault="00426D44" w:rsidP="00426D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80ED2">
              <w:rPr>
                <w:rFonts w:cs="Tahoma"/>
                <w:sz w:val="20"/>
                <w:szCs w:val="20"/>
                <w:lang w:eastAsia="fr-FR"/>
              </w:rPr>
              <w:t>Alle toepassingen van röntgenstralen</w:t>
            </w:r>
            <w:r>
              <w:rPr>
                <w:rFonts w:cs="Tahoma"/>
                <w:sz w:val="20"/>
                <w:szCs w:val="20"/>
                <w:lang w:eastAsia="fr-FR"/>
              </w:rPr>
              <w:t xml:space="preserve"> voor medische beeldvorming in de nucleaire geneeskunde</w:t>
            </w:r>
          </w:p>
          <w:p w14:paraId="51568EC8" w14:textId="2A4C4A56" w:rsidR="009F3461" w:rsidRDefault="00426D44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(</w:t>
            </w:r>
            <w:r w:rsidR="00FB69D5">
              <w:rPr>
                <w:rFonts w:cs="Tahoma"/>
                <w:sz w:val="20"/>
                <w:szCs w:val="20"/>
                <w:lang w:eastAsia="en-GB"/>
              </w:rPr>
              <w:t xml:space="preserve">inclusief </w:t>
            </w:r>
            <w:r w:rsidR="00A80ED2" w:rsidRPr="00A80ED2">
              <w:rPr>
                <w:rFonts w:cs="Tahoma"/>
                <w:sz w:val="20"/>
                <w:szCs w:val="20"/>
                <w:lang w:eastAsia="en-GB"/>
              </w:rPr>
              <w:t xml:space="preserve">CT/CBCT voor </w:t>
            </w:r>
          </w:p>
          <w:p w14:paraId="6BFF83D2" w14:textId="728B95CF" w:rsidR="00A80ED2" w:rsidRPr="00A80ED2" w:rsidRDefault="00A80ED2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80ED2">
              <w:rPr>
                <w:rFonts w:cs="Tahoma"/>
                <w:sz w:val="20"/>
                <w:szCs w:val="20"/>
                <w:lang w:eastAsia="en-GB"/>
              </w:rPr>
              <w:t xml:space="preserve">hybride beeldvorming </w:t>
            </w:r>
            <w:r w:rsidR="009F3461">
              <w:rPr>
                <w:rFonts w:cs="Tahoma"/>
                <w:sz w:val="20"/>
                <w:szCs w:val="20"/>
                <w:lang w:eastAsia="en-GB"/>
              </w:rPr>
              <w:t>+</w:t>
            </w:r>
            <w:r w:rsidRPr="00A80ED2">
              <w:rPr>
                <w:rFonts w:cs="Tahoma"/>
                <w:sz w:val="20"/>
                <w:szCs w:val="20"/>
                <w:lang w:eastAsia="en-GB"/>
              </w:rPr>
              <w:t xml:space="preserve"> botdensitometrie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49" w:type="pct"/>
            <w:tcBorders>
              <w:top w:val="single" w:sz="4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5908135E" w14:textId="77777777" w:rsidR="00A80ED2" w:rsidRPr="00A80ED2" w:rsidRDefault="00A80ED2" w:rsidP="001854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</w:p>
          <w:p w14:paraId="25DBE3F4" w14:textId="77777777" w:rsidR="00A80ED2" w:rsidRPr="00A80ED2" w:rsidRDefault="00A80ED2" w:rsidP="001854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</w:p>
          <w:p w14:paraId="7FC4C334" w14:textId="77777777" w:rsidR="00A80ED2" w:rsidRPr="00A80ED2" w:rsidRDefault="00A80ED2" w:rsidP="001854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</w:p>
          <w:p w14:paraId="3A81B19B" w14:textId="77777777" w:rsidR="00A80ED2" w:rsidRPr="00A80ED2" w:rsidRDefault="00A80ED2" w:rsidP="001854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</w:p>
          <w:p w14:paraId="014AF979" w14:textId="345145B7" w:rsidR="00FB69D5" w:rsidRDefault="00FB69D5" w:rsidP="00FB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</w:p>
          <w:p w14:paraId="2CEC3E25" w14:textId="77777777" w:rsidR="00FB69D5" w:rsidRPr="00A80ED2" w:rsidRDefault="00FB69D5" w:rsidP="00FB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</w:p>
          <w:p w14:paraId="44710A06" w14:textId="0D25E8D4" w:rsidR="00A80ED2" w:rsidRPr="00A80ED2" w:rsidRDefault="00A80ED2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80ED2">
              <w:rPr>
                <w:rFonts w:cs="Tahoma"/>
                <w:sz w:val="20"/>
                <w:szCs w:val="20"/>
                <w:lang w:eastAsia="en-GB"/>
              </w:rPr>
              <w:t>Botdensitometrie</w:t>
            </w:r>
          </w:p>
        </w:tc>
      </w:tr>
      <w:tr w:rsidR="00DC7215" w:rsidRPr="00AB0C88" w14:paraId="4D5C4301" w14:textId="77777777" w:rsidTr="00FD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6D1786DF" w14:textId="75DE85D1" w:rsidR="00FB69D5" w:rsidRPr="00AB0C88" w:rsidRDefault="00FB69D5" w:rsidP="0018541F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Type vergunning </w:t>
            </w:r>
            <w:r w:rsidR="00FC7E88">
              <w:rPr>
                <w:rFonts w:cs="Tahoma"/>
                <w:sz w:val="20"/>
                <w:szCs w:val="20"/>
                <w:lang w:eastAsia="en-GB"/>
              </w:rPr>
              <w:t>afgeleverd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door FANC</w:t>
            </w:r>
            <w:bookmarkStart w:id="0" w:name="_GoBack"/>
            <w:bookmarkEnd w:id="0"/>
          </w:p>
        </w:tc>
        <w:tc>
          <w:tcPr>
            <w:tcW w:w="774" w:type="pct"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3A9E0A3B" w14:textId="7AF3E1FC" w:rsidR="00FB69D5" w:rsidRPr="00AB0C88" w:rsidRDefault="00FB69D5" w:rsidP="0018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Geen vergunning </w:t>
            </w:r>
            <w:r w:rsidR="00FC7E88">
              <w:rPr>
                <w:rFonts w:cs="Tahoma"/>
                <w:sz w:val="20"/>
                <w:szCs w:val="20"/>
                <w:lang w:eastAsia="en-GB"/>
              </w:rPr>
              <w:t>afgeleverd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door FANC</w:t>
            </w:r>
          </w:p>
        </w:tc>
        <w:tc>
          <w:tcPr>
            <w:tcW w:w="820" w:type="pct"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2D050"/>
            </w:tcBorders>
            <w:shd w:val="clear" w:color="auto" w:fill="auto"/>
          </w:tcPr>
          <w:p w14:paraId="5BFB3E97" w14:textId="528C6ACB" w:rsidR="00FB69D5" w:rsidRPr="00AB0C88" w:rsidRDefault="00FB69D5" w:rsidP="0018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80ED2">
              <w:rPr>
                <w:rFonts w:cs="Tahoma"/>
                <w:sz w:val="20"/>
                <w:szCs w:val="20"/>
                <w:lang w:eastAsia="fr-FR"/>
              </w:rPr>
              <w:t>Vergunning voor gebruik van radioactieve producten</w:t>
            </w:r>
            <w:r w:rsidR="00FC7E88">
              <w:rPr>
                <w:rFonts w:cs="Tahoma"/>
                <w:sz w:val="20"/>
                <w:szCs w:val="20"/>
                <w:lang w:eastAsia="fr-FR"/>
              </w:rPr>
              <w:t xml:space="preserve"> in de </w:t>
            </w:r>
            <w:r w:rsidR="00FC7E88">
              <w:rPr>
                <w:rFonts w:cs="Tahoma"/>
                <w:sz w:val="20"/>
                <w:szCs w:val="20"/>
                <w:lang w:eastAsia="fr-FR"/>
              </w:rPr>
              <w:br/>
              <w:t>nucleaire geneeskunde</w:t>
            </w:r>
          </w:p>
        </w:tc>
        <w:tc>
          <w:tcPr>
            <w:tcW w:w="849" w:type="pct"/>
            <w:tcBorders>
              <w:top w:val="single" w:sz="4" w:space="0" w:color="9BBB59" w:themeColor="accent3"/>
              <w:left w:val="single" w:sz="18" w:space="0" w:color="92D050"/>
              <w:bottom w:val="single" w:sz="18" w:space="0" w:color="9BBB59" w:themeColor="accent3"/>
            </w:tcBorders>
            <w:shd w:val="clear" w:color="auto" w:fill="auto"/>
          </w:tcPr>
          <w:p w14:paraId="509D19CB" w14:textId="77777777" w:rsidR="00FB69D5" w:rsidRPr="00AB0C88" w:rsidRDefault="00FB69D5" w:rsidP="00FB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Vergunning voor gebruik van röntgenstralen voor medische beeldvorming</w:t>
            </w:r>
          </w:p>
        </w:tc>
        <w:tc>
          <w:tcPr>
            <w:tcW w:w="849" w:type="pct"/>
            <w:tcBorders>
              <w:top w:val="single" w:sz="4" w:space="0" w:color="9BBB59" w:themeColor="accent3"/>
              <w:bottom w:val="single" w:sz="18" w:space="0" w:color="9BBB59" w:themeColor="accent3"/>
            </w:tcBorders>
            <w:shd w:val="clear" w:color="auto" w:fill="auto"/>
          </w:tcPr>
          <w:p w14:paraId="35F37303" w14:textId="77777777" w:rsidR="00FB69D5" w:rsidRPr="00AB0C88" w:rsidRDefault="00FB69D5" w:rsidP="00FB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Vergunning voor gebruik van röntgenstralen voor medische beeldvorming door artsen-specialisten in de nucleaire geneeskunde</w:t>
            </w:r>
          </w:p>
        </w:tc>
        <w:tc>
          <w:tcPr>
            <w:tcW w:w="849" w:type="pct"/>
            <w:tcBorders>
              <w:top w:val="single" w:sz="4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14:paraId="57901401" w14:textId="77777777" w:rsidR="00FB69D5" w:rsidRPr="00AB0C88" w:rsidRDefault="00FB69D5" w:rsidP="00FB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 xml:space="preserve">Vergunning voor gebruik van röntgenstralen voor medische beeldvorming </w:t>
            </w:r>
            <w:r w:rsidRPr="00AB0C88">
              <w:rPr>
                <w:rFonts w:cs="Tahoma"/>
                <w:sz w:val="20"/>
                <w:szCs w:val="20"/>
                <w:lang w:eastAsia="en-GB"/>
              </w:rPr>
              <w:t>beperkt tot botdensitometrie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C7215" w:rsidRPr="00AB0C88" w14:paraId="3A3F2E46" w14:textId="77777777" w:rsidTr="00FD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88956D4" w14:textId="734E05F4" w:rsidR="007A504B" w:rsidRPr="00D33F70" w:rsidRDefault="00DC7215" w:rsidP="007A504B">
            <w:pPr>
              <w:rPr>
                <w:rFonts w:cs="Tahoma"/>
                <w:noProof/>
                <w:sz w:val="20"/>
                <w:szCs w:val="20"/>
                <w:lang w:eastAsia="nl-BE"/>
              </w:rPr>
            </w:pPr>
            <w:r>
              <w:rPr>
                <w:rFonts w:cs="Tahoma"/>
                <w:noProof/>
                <w:sz w:val="20"/>
                <w:szCs w:val="20"/>
                <w:lang w:eastAsia="nl-BE"/>
              </w:rPr>
              <w:t>T</w:t>
            </w:r>
            <w:r w:rsidR="00FC7E88">
              <w:rPr>
                <w:rFonts w:cs="Tahoma"/>
                <w:noProof/>
                <w:sz w:val="20"/>
                <w:szCs w:val="20"/>
                <w:lang w:eastAsia="nl-BE"/>
              </w:rPr>
              <w:t xml:space="preserve">e volgen </w:t>
            </w:r>
            <w:r w:rsidR="007A504B">
              <w:rPr>
                <w:rFonts w:cs="Tahoma"/>
                <w:noProof/>
                <w:sz w:val="20"/>
                <w:szCs w:val="20"/>
                <w:lang w:eastAsia="nl-BE"/>
              </w:rPr>
              <w:t>basisopleiding stralingsbescherming</w:t>
            </w:r>
          </w:p>
        </w:tc>
        <w:tc>
          <w:tcPr>
            <w:tcW w:w="774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27D4EBB1" w14:textId="77777777" w:rsidR="007A504B" w:rsidRPr="00AB0C88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B0C88">
              <w:rPr>
                <w:rFonts w:cs="Tahoma"/>
                <w:sz w:val="20"/>
                <w:szCs w:val="20"/>
                <w:lang w:eastAsia="en-GB"/>
              </w:rPr>
              <w:t>Niet bepaald</w:t>
            </w:r>
          </w:p>
        </w:tc>
        <w:tc>
          <w:tcPr>
            <w:tcW w:w="820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2D050"/>
            </w:tcBorders>
            <w:shd w:val="clear" w:color="auto" w:fill="auto"/>
            <w:vAlign w:val="center"/>
          </w:tcPr>
          <w:p w14:paraId="2E62B5A0" w14:textId="44DD2A5F" w:rsidR="007A504B" w:rsidRPr="00426D44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2316A6">
              <w:rPr>
                <w:rFonts w:cs="Tahoma"/>
                <w:sz w:val="20"/>
                <w:szCs w:val="20"/>
                <w:lang w:eastAsia="en-GB"/>
              </w:rPr>
              <w:t>120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2316A6">
              <w:rPr>
                <w:rFonts w:cs="Tahoma"/>
                <w:sz w:val="20"/>
                <w:szCs w:val="20"/>
                <w:lang w:eastAsia="en-GB"/>
              </w:rPr>
              <w:t>h theorie</w:t>
            </w:r>
          </w:p>
          <w:p w14:paraId="1BDE8A2D" w14:textId="73AF58DF" w:rsidR="007A504B" w:rsidRPr="00426D44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2316A6">
              <w:rPr>
                <w:rFonts w:cs="Tahoma"/>
                <w:sz w:val="20"/>
                <w:szCs w:val="20"/>
                <w:lang w:eastAsia="en-GB"/>
              </w:rPr>
              <w:t>80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2316A6">
              <w:rPr>
                <w:rFonts w:cs="Tahoma"/>
                <w:sz w:val="20"/>
                <w:szCs w:val="20"/>
                <w:lang w:eastAsia="en-GB"/>
              </w:rPr>
              <w:t>h prakt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>ische oefeningen</w:t>
            </w:r>
          </w:p>
        </w:tc>
        <w:tc>
          <w:tcPr>
            <w:tcW w:w="849" w:type="pct"/>
            <w:tcBorders>
              <w:top w:val="single" w:sz="18" w:space="0" w:color="9BBB59" w:themeColor="accent3"/>
              <w:left w:val="single" w:sz="18" w:space="0" w:color="92D050"/>
            </w:tcBorders>
            <w:shd w:val="clear" w:color="auto" w:fill="auto"/>
            <w:vAlign w:val="center"/>
          </w:tcPr>
          <w:p w14:paraId="4367AC06" w14:textId="28F16577" w:rsidR="007A504B" w:rsidRPr="00426D44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2316A6">
              <w:rPr>
                <w:rFonts w:cs="Tahoma"/>
                <w:sz w:val="20"/>
                <w:szCs w:val="20"/>
                <w:lang w:eastAsia="en-GB"/>
              </w:rPr>
              <w:t>45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2316A6">
              <w:rPr>
                <w:rFonts w:cs="Tahoma"/>
                <w:sz w:val="20"/>
                <w:szCs w:val="20"/>
                <w:lang w:eastAsia="en-GB"/>
              </w:rPr>
              <w:t>h theorie</w:t>
            </w:r>
          </w:p>
          <w:p w14:paraId="7B3F4D8C" w14:textId="4FCE42D9" w:rsidR="007A504B" w:rsidRPr="00426D44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2316A6">
              <w:rPr>
                <w:rFonts w:cs="Tahoma"/>
                <w:sz w:val="20"/>
                <w:szCs w:val="20"/>
                <w:lang w:eastAsia="en-GB"/>
              </w:rPr>
              <w:t>30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Pr="002316A6">
              <w:rPr>
                <w:rFonts w:cs="Tahoma"/>
                <w:sz w:val="20"/>
                <w:szCs w:val="20"/>
                <w:lang w:eastAsia="en-GB"/>
              </w:rPr>
              <w:t>h prakt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>ische oefeningen</w:t>
            </w:r>
          </w:p>
        </w:tc>
        <w:tc>
          <w:tcPr>
            <w:tcW w:w="849" w:type="pct"/>
            <w:tcBorders>
              <w:top w:val="single" w:sz="18" w:space="0" w:color="9BBB59" w:themeColor="accent3"/>
            </w:tcBorders>
            <w:shd w:val="clear" w:color="auto" w:fill="auto"/>
            <w:vAlign w:val="center"/>
          </w:tcPr>
          <w:p w14:paraId="468EFF3A" w14:textId="36E756A6" w:rsidR="007A504B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8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Tahoma"/>
                <w:sz w:val="20"/>
                <w:szCs w:val="20"/>
                <w:lang w:eastAsia="en-GB"/>
              </w:rPr>
              <w:t>h theorie</w:t>
            </w:r>
          </w:p>
          <w:p w14:paraId="76E22836" w14:textId="63F3F3A5" w:rsidR="007A504B" w:rsidRPr="00AB0C88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Tahoma"/>
                <w:sz w:val="20"/>
                <w:szCs w:val="20"/>
                <w:lang w:eastAsia="en-GB"/>
              </w:rPr>
              <w:t>h prakt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>ische oefeningen</w:t>
            </w:r>
          </w:p>
        </w:tc>
        <w:tc>
          <w:tcPr>
            <w:tcW w:w="849" w:type="pct"/>
            <w:tcBorders>
              <w:top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D2D9F25" w14:textId="20D6FCE0" w:rsidR="007A504B" w:rsidRPr="00AB0C88" w:rsidRDefault="007A504B" w:rsidP="007A5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8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Tahoma"/>
                <w:sz w:val="20"/>
                <w:szCs w:val="20"/>
                <w:lang w:eastAsia="en-GB"/>
              </w:rPr>
              <w:t>h</w:t>
            </w:r>
          </w:p>
        </w:tc>
      </w:tr>
      <w:tr w:rsidR="00DC7215" w:rsidRPr="00AB0C88" w14:paraId="45F70BAE" w14:textId="77777777" w:rsidTr="00FD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22AE2045" w14:textId="77777777" w:rsidR="00DC7215" w:rsidRDefault="00DC7215" w:rsidP="00450F4E">
            <w:pPr>
              <w:rPr>
                <w:rFonts w:cs="Tahoma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T</w:t>
            </w:r>
            <w:r w:rsidR="00FC7E88">
              <w:rPr>
                <w:rFonts w:cs="Tahoma"/>
                <w:sz w:val="20"/>
                <w:szCs w:val="20"/>
                <w:lang w:eastAsia="en-GB"/>
              </w:rPr>
              <w:t xml:space="preserve">e volgen </w:t>
            </w:r>
          </w:p>
          <w:p w14:paraId="578BEFDC" w14:textId="127EB9E4" w:rsidR="00450F4E" w:rsidRPr="003A4717" w:rsidRDefault="003A4717" w:rsidP="00450F4E">
            <w:pPr>
              <w:rPr>
                <w:rFonts w:cs="Tahoma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p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>ermanente vorming stralingsbescherming</w:t>
            </w:r>
          </w:p>
        </w:tc>
        <w:tc>
          <w:tcPr>
            <w:tcW w:w="774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2E7DC20F" w14:textId="77777777" w:rsidR="00450F4E" w:rsidRPr="00AB0C88" w:rsidRDefault="00450F4E" w:rsidP="0045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B0C88">
              <w:rPr>
                <w:rFonts w:cs="Tahoma"/>
                <w:sz w:val="20"/>
                <w:szCs w:val="20"/>
                <w:lang w:eastAsia="en-GB"/>
              </w:rPr>
              <w:t>Niet bepaald</w:t>
            </w:r>
          </w:p>
        </w:tc>
        <w:tc>
          <w:tcPr>
            <w:tcW w:w="820" w:type="pc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2D050"/>
            </w:tcBorders>
            <w:shd w:val="clear" w:color="auto" w:fill="auto"/>
            <w:vAlign w:val="center"/>
          </w:tcPr>
          <w:p w14:paraId="298A8BF2" w14:textId="0A8DBE77" w:rsidR="00450F4E" w:rsidRPr="00AB0C88" w:rsidRDefault="00315041" w:rsidP="0074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9 h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/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3 jaar</w:t>
            </w:r>
          </w:p>
        </w:tc>
        <w:tc>
          <w:tcPr>
            <w:tcW w:w="849" w:type="pct"/>
            <w:tcBorders>
              <w:top w:val="single" w:sz="18" w:space="0" w:color="9BBB59" w:themeColor="accent3"/>
              <w:left w:val="single" w:sz="18" w:space="0" w:color="92D050"/>
            </w:tcBorders>
            <w:shd w:val="clear" w:color="auto" w:fill="auto"/>
            <w:vAlign w:val="center"/>
          </w:tcPr>
          <w:p w14:paraId="43279C3B" w14:textId="286BA672" w:rsidR="00450F4E" w:rsidRPr="00AB0C88" w:rsidRDefault="00315041" w:rsidP="0074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26D44">
              <w:rPr>
                <w:rFonts w:cs="Tahoma"/>
                <w:sz w:val="20"/>
                <w:szCs w:val="20"/>
                <w:lang w:eastAsia="en-GB"/>
              </w:rPr>
              <w:t>2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 xml:space="preserve"> h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/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3 jaar</w:t>
            </w:r>
          </w:p>
        </w:tc>
        <w:tc>
          <w:tcPr>
            <w:tcW w:w="849" w:type="pct"/>
            <w:tcBorders>
              <w:top w:val="single" w:sz="18" w:space="0" w:color="9BBB59" w:themeColor="accent3"/>
            </w:tcBorders>
            <w:shd w:val="clear" w:color="auto" w:fill="auto"/>
            <w:vAlign w:val="center"/>
          </w:tcPr>
          <w:p w14:paraId="61A14AB0" w14:textId="69CB16C1" w:rsidR="00450F4E" w:rsidRPr="00AB0C88" w:rsidRDefault="00315041" w:rsidP="0074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1 h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/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3 jaar</w:t>
            </w:r>
          </w:p>
        </w:tc>
        <w:tc>
          <w:tcPr>
            <w:tcW w:w="849" w:type="pct"/>
            <w:tcBorders>
              <w:top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4066E1F3" w14:textId="1B4A7FE5" w:rsidR="00450F4E" w:rsidRPr="00AB0C88" w:rsidRDefault="00315041" w:rsidP="0074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val="fr-BE" w:eastAsia="en-GB"/>
              </w:rPr>
              <w:t xml:space="preserve">≥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1 h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/</w:t>
            </w:r>
            <w:r w:rsidR="00450F4E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450F4E" w:rsidRPr="00AB0C88">
              <w:rPr>
                <w:rFonts w:cs="Tahoma"/>
                <w:sz w:val="20"/>
                <w:szCs w:val="20"/>
                <w:lang w:eastAsia="en-GB"/>
              </w:rPr>
              <w:t>5 jaar</w:t>
            </w:r>
          </w:p>
        </w:tc>
      </w:tr>
      <w:tr w:rsidR="00DC7215" w:rsidRPr="00AB0C88" w14:paraId="05B4271C" w14:textId="77777777" w:rsidTr="00FD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57E16183" w14:textId="11C9DF20" w:rsidR="00D7463C" w:rsidRDefault="00D7463C" w:rsidP="00744D82">
            <w:pPr>
              <w:rPr>
                <w:rFonts w:cs="Tahoma"/>
                <w:sz w:val="20"/>
                <w:szCs w:val="20"/>
                <w:lang w:eastAsia="en-GB"/>
              </w:rPr>
            </w:pPr>
            <w:r w:rsidRPr="00AB0C88">
              <w:rPr>
                <w:rFonts w:cs="Tahoma"/>
                <w:sz w:val="20"/>
                <w:szCs w:val="20"/>
                <w:lang w:eastAsia="en-GB"/>
              </w:rPr>
              <w:t>Onderwerp</w:t>
            </w:r>
            <w:r w:rsidR="003A4717">
              <w:rPr>
                <w:rFonts w:cs="Tahoma"/>
                <w:sz w:val="20"/>
                <w:szCs w:val="20"/>
                <w:lang w:eastAsia="en-GB"/>
              </w:rPr>
              <w:t xml:space="preserve"> basisopleiding en permanente vorming</w:t>
            </w:r>
            <w:r>
              <w:rPr>
                <w:rFonts w:cs="Tahoma"/>
                <w:sz w:val="20"/>
                <w:szCs w:val="20"/>
                <w:lang w:eastAsia="en-GB"/>
              </w:rPr>
              <w:t>: stralingsbescherming</w:t>
            </w:r>
          </w:p>
        </w:tc>
        <w:tc>
          <w:tcPr>
            <w:tcW w:w="774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7C66B222" w14:textId="0E8E450E" w:rsidR="00D7463C" w:rsidRPr="00AB0C88" w:rsidRDefault="003D5F25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van p</w:t>
            </w:r>
            <w:r w:rsidR="00D7463C" w:rsidRPr="00AB0C88">
              <w:rPr>
                <w:rFonts w:cs="Tahoma"/>
                <w:sz w:val="20"/>
                <w:szCs w:val="20"/>
                <w:lang w:eastAsia="en-GB"/>
              </w:rPr>
              <w:t xml:space="preserve">ersoneel, bevolking en leefmilieu 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>specifiek voor</w:t>
            </w:r>
            <w:r w:rsidR="00D7463C" w:rsidRPr="00AB0C88">
              <w:rPr>
                <w:rFonts w:cs="Tahoma"/>
                <w:sz w:val="20"/>
                <w:szCs w:val="20"/>
                <w:lang w:eastAsia="en-GB"/>
              </w:rPr>
              <w:t xml:space="preserve"> de installatie waarin men werkt</w:t>
            </w:r>
          </w:p>
        </w:tc>
        <w:tc>
          <w:tcPr>
            <w:tcW w:w="820" w:type="pct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2D050"/>
              <w:right w:val="single" w:sz="18" w:space="0" w:color="92D050"/>
            </w:tcBorders>
            <w:shd w:val="clear" w:color="auto" w:fill="auto"/>
            <w:vAlign w:val="center"/>
          </w:tcPr>
          <w:p w14:paraId="0ACCB080" w14:textId="778E5F9B" w:rsidR="00D7463C" w:rsidRPr="00744D82" w:rsidRDefault="003D5F25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van p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 xml:space="preserve">atiënt 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 xml:space="preserve">en zijn directe omgeving 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specifiek voor de toepassing(en)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opgenomen in de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 xml:space="preserve">ze 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persoonlijke vergunning</w:t>
            </w:r>
          </w:p>
        </w:tc>
        <w:tc>
          <w:tcPr>
            <w:tcW w:w="2548" w:type="pct"/>
            <w:gridSpan w:val="3"/>
            <w:tcBorders>
              <w:top w:val="single" w:sz="18" w:space="0" w:color="9BBB59" w:themeColor="accent3"/>
              <w:left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48EB4B4A" w14:textId="1DF99C56" w:rsidR="00D7463C" w:rsidRPr="00744D82" w:rsidRDefault="003D5F25" w:rsidP="00D746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van p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atiënt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specifiek voor de toepassing(en)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br/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opgenomen in de</w:t>
            </w:r>
            <w:r w:rsidR="00D7463C">
              <w:rPr>
                <w:rFonts w:cs="Tahoma"/>
                <w:sz w:val="20"/>
                <w:szCs w:val="20"/>
                <w:lang w:eastAsia="en-GB"/>
              </w:rPr>
              <w:t xml:space="preserve">ze </w:t>
            </w:r>
            <w:r w:rsidR="00D7463C" w:rsidRPr="00E219DE">
              <w:rPr>
                <w:rFonts w:cs="Tahoma"/>
                <w:sz w:val="20"/>
                <w:szCs w:val="20"/>
                <w:lang w:eastAsia="en-GB"/>
              </w:rPr>
              <w:t>persoonlijke vergunning</w:t>
            </w:r>
          </w:p>
        </w:tc>
      </w:tr>
      <w:tr w:rsidR="00744D82" w:rsidRPr="00AB0C88" w14:paraId="160D12BF" w14:textId="77777777" w:rsidTr="00D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6562B09F" w14:textId="7262E82B" w:rsidR="00744D82" w:rsidRPr="00AB0C88" w:rsidRDefault="006F3321" w:rsidP="0018541F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E</w:t>
            </w:r>
            <w:r w:rsidR="00744D82" w:rsidRPr="00AB0C88">
              <w:rPr>
                <w:rFonts w:cs="Tahoma"/>
                <w:sz w:val="20"/>
                <w:szCs w:val="20"/>
                <w:lang w:eastAsia="en-GB"/>
              </w:rPr>
              <w:t xml:space="preserve">valuatie 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activiteiten </w:t>
            </w:r>
            <w:r w:rsidR="00744D82">
              <w:rPr>
                <w:rFonts w:cs="Tahoma"/>
                <w:sz w:val="20"/>
                <w:szCs w:val="20"/>
                <w:lang w:eastAsia="en-GB"/>
              </w:rPr>
              <w:t>permanente vorming</w:t>
            </w:r>
            <w:r w:rsidR="0018541F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744D82" w:rsidRPr="00AB0C88">
              <w:rPr>
                <w:rFonts w:cs="Tahoma"/>
                <w:sz w:val="20"/>
                <w:szCs w:val="20"/>
                <w:lang w:eastAsia="en-GB"/>
              </w:rPr>
              <w:t>door FANC</w:t>
            </w:r>
          </w:p>
        </w:tc>
        <w:tc>
          <w:tcPr>
            <w:tcW w:w="774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161EBC53" w14:textId="77777777" w:rsidR="00744D82" w:rsidRPr="00AB0C88" w:rsidRDefault="00744D82" w:rsidP="00744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B0C88">
              <w:rPr>
                <w:rFonts w:cs="Tahoma"/>
                <w:sz w:val="20"/>
                <w:szCs w:val="20"/>
                <w:lang w:eastAsia="en-GB"/>
              </w:rPr>
              <w:t>Neen</w:t>
            </w:r>
          </w:p>
        </w:tc>
        <w:tc>
          <w:tcPr>
            <w:tcW w:w="3368" w:type="pct"/>
            <w:gridSpan w:val="4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02E493F7" w14:textId="7223A683" w:rsidR="00744D82" w:rsidRPr="00AB0C88" w:rsidRDefault="00744D82" w:rsidP="00744D82">
            <w:pPr>
              <w:ind w:left="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 w:rsidRPr="00AB0C88">
              <w:rPr>
                <w:rFonts w:cs="Tahoma"/>
                <w:sz w:val="20"/>
                <w:szCs w:val="20"/>
                <w:lang w:eastAsia="en-GB"/>
              </w:rPr>
              <w:t xml:space="preserve">Ja, zie </w:t>
            </w:r>
            <w:hyperlink r:id="rId13" w:history="1">
              <w:r w:rsidRPr="00AB0C88">
                <w:rPr>
                  <w:rStyle w:val="Hyperlink"/>
                  <w:rFonts w:cs="Tahoma"/>
                  <w:sz w:val="20"/>
                  <w:szCs w:val="20"/>
                  <w:lang w:eastAsia="en-GB"/>
                </w:rPr>
                <w:t>www.fanc.fgov.be</w:t>
              </w:r>
            </w:hyperlink>
            <w:r w:rsidRPr="00AB0C88">
              <w:rPr>
                <w:rFonts w:cs="Tahoma"/>
                <w:sz w:val="20"/>
                <w:szCs w:val="20"/>
                <w:lang w:eastAsia="en-GB"/>
              </w:rPr>
              <w:t xml:space="preserve"> &gt; </w:t>
            </w:r>
            <w:r w:rsidR="00FD7F97">
              <w:rPr>
                <w:rFonts w:cs="Tahoma"/>
                <w:sz w:val="20"/>
                <w:szCs w:val="20"/>
                <w:lang w:eastAsia="en-GB"/>
              </w:rPr>
              <w:t xml:space="preserve">Professionelen &gt; </w:t>
            </w:r>
            <w:r w:rsidRPr="00AB0C88">
              <w:rPr>
                <w:rFonts w:cs="Tahoma"/>
                <w:sz w:val="20"/>
                <w:szCs w:val="20"/>
                <w:lang w:eastAsia="en-GB"/>
              </w:rPr>
              <w:t>Opleidingen &gt; Permanente vorming</w:t>
            </w:r>
          </w:p>
        </w:tc>
      </w:tr>
      <w:tr w:rsidR="00744D82" w:rsidRPr="00AB0C88" w14:paraId="659D3350" w14:textId="77777777" w:rsidTr="00DC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640E0E1E" w14:textId="5C70609A" w:rsidR="00744D82" w:rsidRPr="00AB0C88" w:rsidRDefault="00744D82" w:rsidP="0018541F">
            <w:pPr>
              <w:rPr>
                <w:rFonts w:cs="Tahoma"/>
                <w:sz w:val="20"/>
                <w:szCs w:val="20"/>
                <w:lang w:eastAsia="en-GB"/>
              </w:rPr>
            </w:pPr>
            <w:r w:rsidRPr="00AB0C88">
              <w:rPr>
                <w:rFonts w:cs="Tahoma"/>
                <w:sz w:val="20"/>
                <w:szCs w:val="20"/>
                <w:lang w:eastAsia="en-GB"/>
              </w:rPr>
              <w:t>Controle</w:t>
            </w:r>
            <w:r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18541F" w:rsidRPr="00AB0C88">
              <w:rPr>
                <w:rFonts w:cs="Tahoma"/>
                <w:sz w:val="20"/>
                <w:szCs w:val="20"/>
                <w:lang w:eastAsia="en-GB"/>
              </w:rPr>
              <w:t>door FANC</w:t>
            </w:r>
            <w:r w:rsidR="0018541F">
              <w:rPr>
                <w:rFonts w:cs="Tahoma"/>
                <w:sz w:val="20"/>
                <w:szCs w:val="20"/>
                <w:lang w:eastAsia="en-GB"/>
              </w:rPr>
              <w:t xml:space="preserve"> of voldoende </w:t>
            </w:r>
            <w:r>
              <w:rPr>
                <w:rFonts w:cs="Tahoma"/>
                <w:sz w:val="20"/>
                <w:szCs w:val="20"/>
                <w:lang w:eastAsia="en-GB"/>
              </w:rPr>
              <w:t>permanente vorming</w:t>
            </w:r>
            <w:r w:rsidR="0018541F">
              <w:rPr>
                <w:rFonts w:cs="Tahoma"/>
                <w:sz w:val="20"/>
                <w:szCs w:val="20"/>
                <w:lang w:eastAsia="en-GB"/>
              </w:rPr>
              <w:t xml:space="preserve"> gevolgd</w:t>
            </w:r>
          </w:p>
        </w:tc>
        <w:tc>
          <w:tcPr>
            <w:tcW w:w="774" w:type="pct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0A4070C4" w14:textId="6892E660" w:rsidR="00744D82" w:rsidRPr="00AB0C88" w:rsidRDefault="00744D82" w:rsidP="00744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Bij </w:t>
            </w:r>
            <w:r w:rsidRPr="00AB0C88">
              <w:rPr>
                <w:sz w:val="20"/>
                <w:szCs w:val="20"/>
              </w:rPr>
              <w:t>een inspectie</w:t>
            </w:r>
            <w:r>
              <w:rPr>
                <w:sz w:val="20"/>
                <w:szCs w:val="20"/>
              </w:rPr>
              <w:t xml:space="preserve"> </w:t>
            </w:r>
            <w:r w:rsidRPr="00AB0C88">
              <w:rPr>
                <w:sz w:val="20"/>
                <w:szCs w:val="20"/>
              </w:rPr>
              <w:t>op basis van de aanwezigheidslijst(en)</w:t>
            </w:r>
          </w:p>
        </w:tc>
        <w:tc>
          <w:tcPr>
            <w:tcW w:w="3368" w:type="pct"/>
            <w:gridSpan w:val="4"/>
            <w:tcBorders>
              <w:top w:val="single" w:sz="18" w:space="0" w:color="92D050"/>
              <w:left w:val="single" w:sz="18" w:space="0" w:color="9BBB59" w:themeColor="accent3"/>
              <w:bottom w:val="single" w:sz="18" w:space="0" w:color="92D050"/>
              <w:right w:val="single" w:sz="18" w:space="0" w:color="9BBB59" w:themeColor="accent3"/>
            </w:tcBorders>
            <w:shd w:val="clear" w:color="auto" w:fill="auto"/>
            <w:vAlign w:val="center"/>
          </w:tcPr>
          <w:p w14:paraId="6532B6D7" w14:textId="769EFAE0" w:rsidR="00744D82" w:rsidRPr="00AB0C88" w:rsidRDefault="00744D82" w:rsidP="00744D82">
            <w:pPr>
              <w:ind w:left="8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Bij verlenging/behoud van de persoonlijke vergunning(en) of op vraag van het FANC</w:t>
            </w:r>
          </w:p>
        </w:tc>
      </w:tr>
    </w:tbl>
    <w:p w14:paraId="285E35ED" w14:textId="510FEAEB" w:rsidR="00F16423" w:rsidRPr="00D15EFB" w:rsidRDefault="00F16423" w:rsidP="005F163E">
      <w:pPr>
        <w:ind w:right="60"/>
        <w:textAlignment w:val="baseline"/>
        <w:rPr>
          <w:rFonts w:cs="Tahoma"/>
          <w:lang w:eastAsia="en-GB"/>
        </w:rPr>
      </w:pPr>
    </w:p>
    <w:sectPr w:rsidR="00F16423" w:rsidRPr="00D15EFB" w:rsidSect="0018541F">
      <w:pgSz w:w="16838" w:h="11899" w:orient="landscape" w:code="9"/>
      <w:pgMar w:top="851" w:right="851" w:bottom="851" w:left="851" w:header="72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3640" w14:textId="77777777" w:rsidR="0055229B" w:rsidRDefault="0055229B">
      <w:r>
        <w:separator/>
      </w:r>
    </w:p>
  </w:endnote>
  <w:endnote w:type="continuationSeparator" w:id="0">
    <w:p w14:paraId="285E3641" w14:textId="77777777" w:rsidR="0055229B" w:rsidRDefault="0055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363E" w14:textId="77777777" w:rsidR="0055229B" w:rsidRDefault="0055229B">
      <w:r>
        <w:separator/>
      </w:r>
    </w:p>
  </w:footnote>
  <w:footnote w:type="continuationSeparator" w:id="0">
    <w:p w14:paraId="285E363F" w14:textId="77777777" w:rsidR="0055229B" w:rsidRDefault="0055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F4CCD"/>
    <w:multiLevelType w:val="hybridMultilevel"/>
    <w:tmpl w:val="9D78AA6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5E453B0"/>
    <w:multiLevelType w:val="hybridMultilevel"/>
    <w:tmpl w:val="98CA0E98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79904D29"/>
    <w:multiLevelType w:val="hybridMultilevel"/>
    <w:tmpl w:val="EA0A2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3"/>
    <w:rsid w:val="00004308"/>
    <w:rsid w:val="00014C28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215E"/>
    <w:rsid w:val="00063CBA"/>
    <w:rsid w:val="000765C1"/>
    <w:rsid w:val="0008206D"/>
    <w:rsid w:val="00092F32"/>
    <w:rsid w:val="00094A08"/>
    <w:rsid w:val="000A1628"/>
    <w:rsid w:val="000A2087"/>
    <w:rsid w:val="000A5474"/>
    <w:rsid w:val="000D4F6D"/>
    <w:rsid w:val="000D5E1E"/>
    <w:rsid w:val="000E34FE"/>
    <w:rsid w:val="000E5E96"/>
    <w:rsid w:val="000F34D2"/>
    <w:rsid w:val="001014A3"/>
    <w:rsid w:val="001059EA"/>
    <w:rsid w:val="0012443F"/>
    <w:rsid w:val="00130DE4"/>
    <w:rsid w:val="00136EDE"/>
    <w:rsid w:val="0014387F"/>
    <w:rsid w:val="0014405E"/>
    <w:rsid w:val="001661F9"/>
    <w:rsid w:val="0017321F"/>
    <w:rsid w:val="00177952"/>
    <w:rsid w:val="0018541F"/>
    <w:rsid w:val="001938E7"/>
    <w:rsid w:val="001A318D"/>
    <w:rsid w:val="001A5286"/>
    <w:rsid w:val="001B1054"/>
    <w:rsid w:val="001B3DB6"/>
    <w:rsid w:val="001D1699"/>
    <w:rsid w:val="001D69F3"/>
    <w:rsid w:val="001E0E64"/>
    <w:rsid w:val="001E4942"/>
    <w:rsid w:val="001F4576"/>
    <w:rsid w:val="001F5897"/>
    <w:rsid w:val="00201182"/>
    <w:rsid w:val="00201525"/>
    <w:rsid w:val="00204EB5"/>
    <w:rsid w:val="0022582D"/>
    <w:rsid w:val="002316A6"/>
    <w:rsid w:val="0023334F"/>
    <w:rsid w:val="00233AA9"/>
    <w:rsid w:val="00247F95"/>
    <w:rsid w:val="0025144C"/>
    <w:rsid w:val="0026785C"/>
    <w:rsid w:val="0028227C"/>
    <w:rsid w:val="002838FC"/>
    <w:rsid w:val="00293C3D"/>
    <w:rsid w:val="002A335E"/>
    <w:rsid w:val="002A7736"/>
    <w:rsid w:val="002A777E"/>
    <w:rsid w:val="002A7C65"/>
    <w:rsid w:val="002B3CB2"/>
    <w:rsid w:val="002B6427"/>
    <w:rsid w:val="002C22CA"/>
    <w:rsid w:val="002C377A"/>
    <w:rsid w:val="002C444E"/>
    <w:rsid w:val="002D2EFB"/>
    <w:rsid w:val="002E164D"/>
    <w:rsid w:val="002E6BA2"/>
    <w:rsid w:val="002E79A3"/>
    <w:rsid w:val="002E79DE"/>
    <w:rsid w:val="002F2BF6"/>
    <w:rsid w:val="002F36B7"/>
    <w:rsid w:val="002F4865"/>
    <w:rsid w:val="002F5DF2"/>
    <w:rsid w:val="00315041"/>
    <w:rsid w:val="00315D02"/>
    <w:rsid w:val="00323845"/>
    <w:rsid w:val="0032389D"/>
    <w:rsid w:val="0033116F"/>
    <w:rsid w:val="00334386"/>
    <w:rsid w:val="00345F52"/>
    <w:rsid w:val="003476BE"/>
    <w:rsid w:val="003514AC"/>
    <w:rsid w:val="00352371"/>
    <w:rsid w:val="003536CB"/>
    <w:rsid w:val="00355D82"/>
    <w:rsid w:val="00366C39"/>
    <w:rsid w:val="0037263F"/>
    <w:rsid w:val="003732CE"/>
    <w:rsid w:val="0038097E"/>
    <w:rsid w:val="0039291B"/>
    <w:rsid w:val="003939FD"/>
    <w:rsid w:val="003A12BA"/>
    <w:rsid w:val="003A4717"/>
    <w:rsid w:val="003B0549"/>
    <w:rsid w:val="003D5F25"/>
    <w:rsid w:val="003E00DE"/>
    <w:rsid w:val="00405365"/>
    <w:rsid w:val="0042599A"/>
    <w:rsid w:val="00426D44"/>
    <w:rsid w:val="00431522"/>
    <w:rsid w:val="00432A9D"/>
    <w:rsid w:val="0045059F"/>
    <w:rsid w:val="00450F4E"/>
    <w:rsid w:val="00450FC9"/>
    <w:rsid w:val="004513EC"/>
    <w:rsid w:val="004550F7"/>
    <w:rsid w:val="00457009"/>
    <w:rsid w:val="00480714"/>
    <w:rsid w:val="00481FC5"/>
    <w:rsid w:val="00485FEA"/>
    <w:rsid w:val="00491316"/>
    <w:rsid w:val="004A7676"/>
    <w:rsid w:val="004B1A70"/>
    <w:rsid w:val="004D7BDB"/>
    <w:rsid w:val="004E46DE"/>
    <w:rsid w:val="004E4BA1"/>
    <w:rsid w:val="004E5B09"/>
    <w:rsid w:val="004F2436"/>
    <w:rsid w:val="004F2AF2"/>
    <w:rsid w:val="005016C8"/>
    <w:rsid w:val="00501C7B"/>
    <w:rsid w:val="00505CD6"/>
    <w:rsid w:val="00511EF0"/>
    <w:rsid w:val="005126DF"/>
    <w:rsid w:val="005141CD"/>
    <w:rsid w:val="0052655B"/>
    <w:rsid w:val="00526581"/>
    <w:rsid w:val="005350C4"/>
    <w:rsid w:val="00537255"/>
    <w:rsid w:val="0054636B"/>
    <w:rsid w:val="0055229B"/>
    <w:rsid w:val="0055293F"/>
    <w:rsid w:val="005540BA"/>
    <w:rsid w:val="0055616E"/>
    <w:rsid w:val="00564339"/>
    <w:rsid w:val="00577DD6"/>
    <w:rsid w:val="0058304A"/>
    <w:rsid w:val="005857C2"/>
    <w:rsid w:val="005905A5"/>
    <w:rsid w:val="005A0074"/>
    <w:rsid w:val="005A5CFC"/>
    <w:rsid w:val="005A6C1F"/>
    <w:rsid w:val="005A6C4F"/>
    <w:rsid w:val="005A7D96"/>
    <w:rsid w:val="005B532D"/>
    <w:rsid w:val="005C5BAB"/>
    <w:rsid w:val="005C7571"/>
    <w:rsid w:val="005E1B84"/>
    <w:rsid w:val="005F163E"/>
    <w:rsid w:val="005F2B02"/>
    <w:rsid w:val="005F6E64"/>
    <w:rsid w:val="00603867"/>
    <w:rsid w:val="006057DC"/>
    <w:rsid w:val="0061182C"/>
    <w:rsid w:val="006301CF"/>
    <w:rsid w:val="00634199"/>
    <w:rsid w:val="006356B9"/>
    <w:rsid w:val="006368D9"/>
    <w:rsid w:val="00637240"/>
    <w:rsid w:val="00641437"/>
    <w:rsid w:val="006468B6"/>
    <w:rsid w:val="00657779"/>
    <w:rsid w:val="00667192"/>
    <w:rsid w:val="00667F6A"/>
    <w:rsid w:val="00675CE5"/>
    <w:rsid w:val="006760FA"/>
    <w:rsid w:val="0068669F"/>
    <w:rsid w:val="00692228"/>
    <w:rsid w:val="00697A9A"/>
    <w:rsid w:val="006A3DBA"/>
    <w:rsid w:val="006D2281"/>
    <w:rsid w:val="006D6C62"/>
    <w:rsid w:val="006E4767"/>
    <w:rsid w:val="006E7257"/>
    <w:rsid w:val="006F195C"/>
    <w:rsid w:val="006F19BC"/>
    <w:rsid w:val="006F1AE1"/>
    <w:rsid w:val="006F3321"/>
    <w:rsid w:val="006F4919"/>
    <w:rsid w:val="007055FB"/>
    <w:rsid w:val="007221ED"/>
    <w:rsid w:val="00722394"/>
    <w:rsid w:val="007238F5"/>
    <w:rsid w:val="00725053"/>
    <w:rsid w:val="00732871"/>
    <w:rsid w:val="00735E49"/>
    <w:rsid w:val="00736800"/>
    <w:rsid w:val="00744D82"/>
    <w:rsid w:val="00746F67"/>
    <w:rsid w:val="00754381"/>
    <w:rsid w:val="007555C7"/>
    <w:rsid w:val="0078208D"/>
    <w:rsid w:val="00794332"/>
    <w:rsid w:val="00796F6E"/>
    <w:rsid w:val="007A504B"/>
    <w:rsid w:val="007A6234"/>
    <w:rsid w:val="007B0A09"/>
    <w:rsid w:val="007B4D9C"/>
    <w:rsid w:val="007C0E32"/>
    <w:rsid w:val="007D61CE"/>
    <w:rsid w:val="007F461E"/>
    <w:rsid w:val="00801981"/>
    <w:rsid w:val="008068C7"/>
    <w:rsid w:val="00806EBE"/>
    <w:rsid w:val="00813443"/>
    <w:rsid w:val="008217EF"/>
    <w:rsid w:val="0082377A"/>
    <w:rsid w:val="00823D14"/>
    <w:rsid w:val="00824600"/>
    <w:rsid w:val="0082495D"/>
    <w:rsid w:val="008277B2"/>
    <w:rsid w:val="008317D2"/>
    <w:rsid w:val="00833783"/>
    <w:rsid w:val="00840D02"/>
    <w:rsid w:val="00855045"/>
    <w:rsid w:val="008605D2"/>
    <w:rsid w:val="008669B3"/>
    <w:rsid w:val="00871FD6"/>
    <w:rsid w:val="0087218F"/>
    <w:rsid w:val="00882E72"/>
    <w:rsid w:val="008A3B25"/>
    <w:rsid w:val="008A5D17"/>
    <w:rsid w:val="008A6653"/>
    <w:rsid w:val="008B367D"/>
    <w:rsid w:val="008B7755"/>
    <w:rsid w:val="008C0A17"/>
    <w:rsid w:val="008C299C"/>
    <w:rsid w:val="008D1154"/>
    <w:rsid w:val="008D260C"/>
    <w:rsid w:val="008F7176"/>
    <w:rsid w:val="00900C65"/>
    <w:rsid w:val="00913047"/>
    <w:rsid w:val="00913ABA"/>
    <w:rsid w:val="0091663D"/>
    <w:rsid w:val="009277FE"/>
    <w:rsid w:val="00933A22"/>
    <w:rsid w:val="00936CC1"/>
    <w:rsid w:val="00936E71"/>
    <w:rsid w:val="00942A57"/>
    <w:rsid w:val="00954922"/>
    <w:rsid w:val="00956C1A"/>
    <w:rsid w:val="00957F8F"/>
    <w:rsid w:val="00970FC6"/>
    <w:rsid w:val="00971580"/>
    <w:rsid w:val="00973580"/>
    <w:rsid w:val="00975C82"/>
    <w:rsid w:val="00993F26"/>
    <w:rsid w:val="009A1DD0"/>
    <w:rsid w:val="009A50EB"/>
    <w:rsid w:val="009D48B2"/>
    <w:rsid w:val="009F198E"/>
    <w:rsid w:val="009F3461"/>
    <w:rsid w:val="009F4D9B"/>
    <w:rsid w:val="009F7F0F"/>
    <w:rsid w:val="00A01ED6"/>
    <w:rsid w:val="00A04851"/>
    <w:rsid w:val="00A12A04"/>
    <w:rsid w:val="00A144BD"/>
    <w:rsid w:val="00A15ED2"/>
    <w:rsid w:val="00A20820"/>
    <w:rsid w:val="00A24874"/>
    <w:rsid w:val="00A30592"/>
    <w:rsid w:val="00A307DA"/>
    <w:rsid w:val="00A31B38"/>
    <w:rsid w:val="00A41D2B"/>
    <w:rsid w:val="00A4761B"/>
    <w:rsid w:val="00A56EC5"/>
    <w:rsid w:val="00A60500"/>
    <w:rsid w:val="00A61DD5"/>
    <w:rsid w:val="00A649B2"/>
    <w:rsid w:val="00A72596"/>
    <w:rsid w:val="00A73BD2"/>
    <w:rsid w:val="00A80ED2"/>
    <w:rsid w:val="00A924C0"/>
    <w:rsid w:val="00AA4763"/>
    <w:rsid w:val="00AA6482"/>
    <w:rsid w:val="00AB0C88"/>
    <w:rsid w:val="00AB0DB5"/>
    <w:rsid w:val="00AB2CAC"/>
    <w:rsid w:val="00AB7472"/>
    <w:rsid w:val="00AC2128"/>
    <w:rsid w:val="00AD0534"/>
    <w:rsid w:val="00AE188A"/>
    <w:rsid w:val="00AF63C1"/>
    <w:rsid w:val="00B12C47"/>
    <w:rsid w:val="00B2133F"/>
    <w:rsid w:val="00B26863"/>
    <w:rsid w:val="00B40650"/>
    <w:rsid w:val="00B4203D"/>
    <w:rsid w:val="00B514C5"/>
    <w:rsid w:val="00B528DC"/>
    <w:rsid w:val="00B558B5"/>
    <w:rsid w:val="00B57417"/>
    <w:rsid w:val="00B608FF"/>
    <w:rsid w:val="00B61D30"/>
    <w:rsid w:val="00B66DEA"/>
    <w:rsid w:val="00B70A21"/>
    <w:rsid w:val="00B933F7"/>
    <w:rsid w:val="00BB31F3"/>
    <w:rsid w:val="00BC3308"/>
    <w:rsid w:val="00BD20D5"/>
    <w:rsid w:val="00BD332D"/>
    <w:rsid w:val="00BD5295"/>
    <w:rsid w:val="00BD586E"/>
    <w:rsid w:val="00BD5B4A"/>
    <w:rsid w:val="00BD5F5E"/>
    <w:rsid w:val="00BD65BD"/>
    <w:rsid w:val="00BE5B5E"/>
    <w:rsid w:val="00BE73E6"/>
    <w:rsid w:val="00BE7D45"/>
    <w:rsid w:val="00BF0AA0"/>
    <w:rsid w:val="00BF4049"/>
    <w:rsid w:val="00C00932"/>
    <w:rsid w:val="00C051E8"/>
    <w:rsid w:val="00C101C5"/>
    <w:rsid w:val="00C113A7"/>
    <w:rsid w:val="00C22750"/>
    <w:rsid w:val="00C254CF"/>
    <w:rsid w:val="00C30157"/>
    <w:rsid w:val="00C32836"/>
    <w:rsid w:val="00C36087"/>
    <w:rsid w:val="00C36385"/>
    <w:rsid w:val="00C37AE2"/>
    <w:rsid w:val="00C461A6"/>
    <w:rsid w:val="00C5342D"/>
    <w:rsid w:val="00C60215"/>
    <w:rsid w:val="00C62033"/>
    <w:rsid w:val="00C63A72"/>
    <w:rsid w:val="00C6427E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973CA"/>
    <w:rsid w:val="00CB0335"/>
    <w:rsid w:val="00CB75E9"/>
    <w:rsid w:val="00CD3B4C"/>
    <w:rsid w:val="00CD4771"/>
    <w:rsid w:val="00CE017C"/>
    <w:rsid w:val="00CE0F7C"/>
    <w:rsid w:val="00CE2D8F"/>
    <w:rsid w:val="00CE5352"/>
    <w:rsid w:val="00CE740D"/>
    <w:rsid w:val="00CF0489"/>
    <w:rsid w:val="00CF2F20"/>
    <w:rsid w:val="00CF3BD6"/>
    <w:rsid w:val="00D04D83"/>
    <w:rsid w:val="00D11817"/>
    <w:rsid w:val="00D128CE"/>
    <w:rsid w:val="00D15EFB"/>
    <w:rsid w:val="00D2025A"/>
    <w:rsid w:val="00D250F4"/>
    <w:rsid w:val="00D26DC8"/>
    <w:rsid w:val="00D33F70"/>
    <w:rsid w:val="00D34358"/>
    <w:rsid w:val="00D41920"/>
    <w:rsid w:val="00D43FD9"/>
    <w:rsid w:val="00D45B64"/>
    <w:rsid w:val="00D45C90"/>
    <w:rsid w:val="00D51479"/>
    <w:rsid w:val="00D53999"/>
    <w:rsid w:val="00D648FB"/>
    <w:rsid w:val="00D64DA8"/>
    <w:rsid w:val="00D714D8"/>
    <w:rsid w:val="00D7463C"/>
    <w:rsid w:val="00DA2157"/>
    <w:rsid w:val="00DA43D7"/>
    <w:rsid w:val="00DA7B61"/>
    <w:rsid w:val="00DA7E6C"/>
    <w:rsid w:val="00DC7215"/>
    <w:rsid w:val="00DD0D9E"/>
    <w:rsid w:val="00DD5DC9"/>
    <w:rsid w:val="00DE3A00"/>
    <w:rsid w:val="00DE7726"/>
    <w:rsid w:val="00DF44FE"/>
    <w:rsid w:val="00E00712"/>
    <w:rsid w:val="00E02818"/>
    <w:rsid w:val="00E03525"/>
    <w:rsid w:val="00E044F7"/>
    <w:rsid w:val="00E070E7"/>
    <w:rsid w:val="00E07906"/>
    <w:rsid w:val="00E203D7"/>
    <w:rsid w:val="00E20908"/>
    <w:rsid w:val="00E214F1"/>
    <w:rsid w:val="00E219DE"/>
    <w:rsid w:val="00E25D9A"/>
    <w:rsid w:val="00E26038"/>
    <w:rsid w:val="00E3012B"/>
    <w:rsid w:val="00E30C5A"/>
    <w:rsid w:val="00E31A94"/>
    <w:rsid w:val="00E4143D"/>
    <w:rsid w:val="00E457BE"/>
    <w:rsid w:val="00E475DB"/>
    <w:rsid w:val="00E50F60"/>
    <w:rsid w:val="00E607E6"/>
    <w:rsid w:val="00E6080C"/>
    <w:rsid w:val="00E712C1"/>
    <w:rsid w:val="00E77AB5"/>
    <w:rsid w:val="00E95E78"/>
    <w:rsid w:val="00EA1135"/>
    <w:rsid w:val="00EA60B2"/>
    <w:rsid w:val="00EA75F9"/>
    <w:rsid w:val="00EB0A73"/>
    <w:rsid w:val="00EC44CD"/>
    <w:rsid w:val="00ED1CAE"/>
    <w:rsid w:val="00EE65DB"/>
    <w:rsid w:val="00EF0529"/>
    <w:rsid w:val="00F00708"/>
    <w:rsid w:val="00F01438"/>
    <w:rsid w:val="00F01AF2"/>
    <w:rsid w:val="00F027AB"/>
    <w:rsid w:val="00F16423"/>
    <w:rsid w:val="00F20FB4"/>
    <w:rsid w:val="00F22992"/>
    <w:rsid w:val="00F24F73"/>
    <w:rsid w:val="00F25267"/>
    <w:rsid w:val="00F25894"/>
    <w:rsid w:val="00F270CD"/>
    <w:rsid w:val="00F27EF5"/>
    <w:rsid w:val="00F33289"/>
    <w:rsid w:val="00F3330C"/>
    <w:rsid w:val="00F36AA0"/>
    <w:rsid w:val="00F37791"/>
    <w:rsid w:val="00F4125E"/>
    <w:rsid w:val="00F57373"/>
    <w:rsid w:val="00F62F86"/>
    <w:rsid w:val="00F73196"/>
    <w:rsid w:val="00F82274"/>
    <w:rsid w:val="00F90EA5"/>
    <w:rsid w:val="00F96F49"/>
    <w:rsid w:val="00FB69D5"/>
    <w:rsid w:val="00FC7E88"/>
    <w:rsid w:val="00FD0BAC"/>
    <w:rsid w:val="00FD75F0"/>
    <w:rsid w:val="00FD7F97"/>
    <w:rsid w:val="00FE0AD4"/>
    <w:rsid w:val="00FE1567"/>
    <w:rsid w:val="00FE40CC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285E35AA"/>
  <w15:docId w15:val="{1617DF85-B022-4C44-9F5D-B4B5E8B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9DE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  <w:style w:type="paragraph" w:styleId="FootnoteText">
    <w:name w:val="footnote text"/>
    <w:basedOn w:val="Normal"/>
    <w:link w:val="FootnoteTextChar"/>
    <w:uiPriority w:val="99"/>
    <w:unhideWhenUsed/>
    <w:rsid w:val="00F16423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23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F16423"/>
    <w:rPr>
      <w:vertAlign w:val="superscript"/>
    </w:rPr>
  </w:style>
  <w:style w:type="character" w:styleId="CommentReference">
    <w:name w:val="annotation reference"/>
    <w:basedOn w:val="DefaultParagraphFont"/>
    <w:rsid w:val="00722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21ED"/>
    <w:rPr>
      <w:rFonts w:ascii="Tahoma" w:hAnsi="Tahoma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21ED"/>
    <w:rPr>
      <w:rFonts w:ascii="Tahoma" w:hAnsi="Tahoma"/>
      <w:b/>
      <w:bCs/>
      <w:lang w:val="nl-BE" w:eastAsia="en-US"/>
    </w:rPr>
  </w:style>
  <w:style w:type="paragraph" w:styleId="Revision">
    <w:name w:val="Revision"/>
    <w:hidden/>
    <w:uiPriority w:val="99"/>
    <w:semiHidden/>
    <w:rsid w:val="003514AC"/>
    <w:rPr>
      <w:rFonts w:ascii="Tahoma" w:hAnsi="Tahoma"/>
      <w:sz w:val="22"/>
      <w:szCs w:val="24"/>
      <w:lang w:val="nl-BE" w:eastAsia="en-US"/>
    </w:rPr>
  </w:style>
  <w:style w:type="table" w:styleId="LightShading-Accent3">
    <w:name w:val="Light Shading Accent 3"/>
    <w:basedOn w:val="TableNormal"/>
    <w:uiPriority w:val="60"/>
    <w:rsid w:val="00BD586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05CD6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007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6866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anc.fgov.b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3E91E1BE91D43E40A75DE708BB075113" ma:contentTypeVersion="98" ma:contentTypeDescription="" ma:contentTypeScope="" ma:versionID="fb41c22144479f9d33b3159f8975bd6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561c370a21300006bde6a2cc5706ec90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Permanente vorming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GLDEP-26-5158</_dlc_DocId>
    <_dlc_DocIdUrl xmlns="6df3097c-9f6f-491c-904e-1a0e96820c4c">
      <Url>http://dms.fanc.be/sites/GLDEP/GLBEG/_layouts/DocIdRedir.aspx?ID=GLDEP-26-5158</Url>
      <Description>GLDEP-26-5158</Description>
    </_dlc_DocIdUrl>
  </documentManagement>
</p:properti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4EE5-13A2-4969-AC21-6EE552697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03157-4174-4B82-B9AA-894E6E61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13600-1F57-4F0B-B198-754377C68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1A767B-4F47-4660-821D-8A8EDE45F3D0}">
  <ds:schemaRefs>
    <ds:schemaRef ds:uri="119472a5-db12-430b-a358-c31149a57590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6df3097c-9f6f-491c-904e-1a0e96820c4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6F5208A-8144-4D9E-9864-C5D49EE2847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84115C9-4670-4FE6-8555-A2EBADA4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1871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Brief</vt:lpstr>
      <vt:lpstr/>
      <vt:lpstr>bedrijfsnaam</vt:lpstr>
    </vt:vector>
  </TitlesOfParts>
  <Company>Fanc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VANDECAPELLE Marleen</dc:creator>
  <cp:lastModifiedBy>VANDECAPELLE Marleen</cp:lastModifiedBy>
  <cp:revision>4</cp:revision>
  <cp:lastPrinted>2016-12-13T14:06:00Z</cp:lastPrinted>
  <dcterms:created xsi:type="dcterms:W3CDTF">2020-10-13T10:31:00Z</dcterms:created>
  <dcterms:modified xsi:type="dcterms:W3CDTF">2020-10-13T11:05:00Z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00000000446AAD9F0AB1A94FAAD9F131204830240700A550AFBC1EEC144AB53C69D237F36AEC0000009C53FA0000A550AFBC1EEC144AB53C69D237F36AEC000002651C190000</vt:lpwstr>
  </property>
  <property fmtid="{D5CDD505-2E9C-101B-9397-08002B2CF9AE}" pid="6" name="ContentTypeId">
    <vt:lpwstr>0x010100A3B0B320266E22429DFC4891FFEA6098003E91E1BE91D43E40A75DE708BB075113</vt:lpwstr>
  </property>
  <property fmtid="{D5CDD505-2E9C-101B-9397-08002B2CF9AE}" pid="7" name="_dlc_DocIdItemGuid">
    <vt:lpwstr>5541e8f5-7ea3-47d1-a82a-2d3d95cf9da4</vt:lpwstr>
  </property>
  <property fmtid="{D5CDD505-2E9C-101B-9397-08002B2CF9AE}" pid="8" name="TaxKeyword">
    <vt:lpwstr/>
  </property>
  <property fmtid="{D5CDD505-2E9C-101B-9397-08002B2CF9AE}" pid="9" name="Document Source">
    <vt:lpwstr>1;#GLBEG|35675034-00c3-4fe0-aa5f-e4b9bd3a0263</vt:lpwstr>
  </property>
  <property fmtid="{D5CDD505-2E9C-101B-9397-08002B2CF9AE}" pid="10" name="Service1">
    <vt:lpwstr/>
  </property>
  <property fmtid="{D5CDD505-2E9C-101B-9397-08002B2CF9AE}" pid="11" name="TaxKeywordTaxHTField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4" name="Generic Document Format">
    <vt:lpwstr/>
  </property>
  <property fmtid="{D5CDD505-2E9C-101B-9397-08002B2CF9AE}" pid="15" name="Agency Activity">
    <vt:lpwstr/>
  </property>
  <property fmtid="{D5CDD505-2E9C-101B-9397-08002B2CF9AE}" pid="16" name="Order">
    <vt:r8>515800</vt:r8>
  </property>
</Properties>
</file>