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98641" w14:textId="1AF1D929" w:rsidR="00952B2F" w:rsidRPr="00F01DF1" w:rsidRDefault="00BD1BD8" w:rsidP="00F01DF1">
      <w:pPr>
        <w:pBdr>
          <w:top w:val="single" w:sz="4" w:space="1" w:color="auto"/>
          <w:left w:val="single" w:sz="4" w:space="3" w:color="auto"/>
          <w:bottom w:val="single" w:sz="4" w:space="1" w:color="auto"/>
          <w:right w:val="single" w:sz="4" w:space="4" w:color="auto"/>
        </w:pBdr>
        <w:rPr>
          <w:b/>
          <w:sz w:val="32"/>
          <w:szCs w:val="32"/>
          <w:lang w:val="nl-NL"/>
        </w:rPr>
      </w:pPr>
      <w:r>
        <w:rPr>
          <w:b/>
          <w:sz w:val="32"/>
          <w:szCs w:val="32"/>
          <w:lang w:val="nl-NL"/>
        </w:rPr>
        <w:t>Interventieprocedure</w:t>
      </w:r>
      <w:r w:rsidR="00F01DF1">
        <w:rPr>
          <w:b/>
          <w:sz w:val="32"/>
          <w:szCs w:val="32"/>
          <w:lang w:val="nl-NL"/>
        </w:rPr>
        <w:t xml:space="preserve"> </w:t>
      </w:r>
      <w:r>
        <w:rPr>
          <w:b/>
          <w:sz w:val="32"/>
          <w:szCs w:val="32"/>
          <w:lang w:val="nl-NL"/>
        </w:rPr>
        <w:t>na het ontdekken van een radioactieve bron</w:t>
      </w:r>
    </w:p>
    <w:p w14:paraId="08A02EAE" w14:textId="77777777" w:rsidR="00F01DF1" w:rsidRDefault="00F01DF1">
      <w:pPr>
        <w:rPr>
          <w:lang w:val="nl-NL"/>
        </w:rPr>
      </w:pPr>
    </w:p>
    <w:p w14:paraId="042B6C22" w14:textId="14F9AB4E" w:rsidR="00DD6D9A" w:rsidRDefault="00BD1BD8" w:rsidP="0044119C">
      <w:pPr>
        <w:jc w:val="both"/>
        <w:rPr>
          <w:lang w:val="nl-NL"/>
        </w:rPr>
      </w:pPr>
      <w:r>
        <w:rPr>
          <w:lang w:val="nl-NL"/>
        </w:rPr>
        <w:t>Interventie</w:t>
      </w:r>
      <w:r w:rsidR="00C34435">
        <w:rPr>
          <w:lang w:val="nl-NL"/>
        </w:rPr>
        <w:t>procedure opgesteld in het</w:t>
      </w:r>
      <w:r w:rsidR="002A24FC">
        <w:rPr>
          <w:lang w:val="nl-NL"/>
        </w:rPr>
        <w:t xml:space="preserve"> kader van het</w:t>
      </w:r>
      <w:r w:rsidR="00DD6D9A" w:rsidRPr="002A24FC">
        <w:rPr>
          <w:lang w:val="nl-NL"/>
        </w:rPr>
        <w:t xml:space="preserve"> KB van </w:t>
      </w:r>
      <w:r w:rsidR="002A24FC">
        <w:rPr>
          <w:lang w:val="nl-NL"/>
        </w:rPr>
        <w:t>14 oktober</w:t>
      </w:r>
      <w:r w:rsidR="00DD6D9A" w:rsidRPr="002A24FC">
        <w:rPr>
          <w:lang w:val="nl-NL"/>
        </w:rPr>
        <w:t xml:space="preserve"> 2011</w:t>
      </w:r>
      <w:r w:rsidR="00DD6D9A" w:rsidRPr="002A24FC">
        <w:rPr>
          <w:rStyle w:val="FootnoteReference"/>
          <w:lang w:val="nl-NL"/>
        </w:rPr>
        <w:footnoteReference w:id="1"/>
      </w:r>
      <w:r w:rsidR="002A24FC" w:rsidRPr="002A24FC">
        <w:rPr>
          <w:lang w:val="nl-NL"/>
        </w:rPr>
        <w:t xml:space="preserve"> </w:t>
      </w:r>
      <w:r>
        <w:rPr>
          <w:lang w:val="nl-NL"/>
        </w:rPr>
        <w:t xml:space="preserve">en het FANC besluit van </w:t>
      </w:r>
      <w:r w:rsidR="00D065E8">
        <w:rPr>
          <w:lang w:val="nl-NL"/>
        </w:rPr>
        <w:t>17 oktober 2014</w:t>
      </w:r>
      <w:r w:rsidR="00D065E8">
        <w:rPr>
          <w:rStyle w:val="FootnoteReference"/>
          <w:lang w:val="nl-NL"/>
        </w:rPr>
        <w:footnoteReference w:id="2"/>
      </w:r>
      <w:r w:rsidR="00F11D80">
        <w:rPr>
          <w:lang w:val="nl-NL"/>
        </w:rPr>
        <w:t xml:space="preserve"> </w:t>
      </w:r>
      <w:r w:rsidR="002A24FC">
        <w:rPr>
          <w:lang w:val="nl-NL"/>
        </w:rPr>
        <w:t>ter verbetering van de opsporing en behandeling van radioactieve stoffen.</w:t>
      </w:r>
    </w:p>
    <w:p w14:paraId="10DFFA32" w14:textId="77777777" w:rsidR="002A24FC" w:rsidRDefault="002A24FC" w:rsidP="00DD6D9A">
      <w:pPr>
        <w:rPr>
          <w:lang w:val="nl-NL"/>
        </w:rPr>
      </w:pPr>
    </w:p>
    <w:p w14:paraId="7B8DF939" w14:textId="77777777" w:rsidR="002A24FC" w:rsidRPr="00071865" w:rsidRDefault="00C34435" w:rsidP="00DD6D9A">
      <w:pPr>
        <w:rPr>
          <w:b/>
          <w:u w:val="single"/>
          <w:lang w:val="nl-NL"/>
        </w:rPr>
      </w:pPr>
      <w:r>
        <w:rPr>
          <w:b/>
          <w:u w:val="single"/>
          <w:lang w:val="nl-NL"/>
        </w:rPr>
        <w:t xml:space="preserve">VOOR </w:t>
      </w:r>
      <w:r w:rsidR="002A24FC" w:rsidRPr="00071865">
        <w:rPr>
          <w:b/>
          <w:u w:val="single"/>
          <w:lang w:val="nl-NL"/>
        </w:rPr>
        <w:t>WIE:</w:t>
      </w:r>
    </w:p>
    <w:p w14:paraId="109EEE3B" w14:textId="0DC8940A" w:rsidR="002A24FC" w:rsidRDefault="00C34435" w:rsidP="00B60555">
      <w:pPr>
        <w:jc w:val="both"/>
        <w:rPr>
          <w:lang w:val="nl-NL"/>
        </w:rPr>
      </w:pPr>
      <w:r>
        <w:rPr>
          <w:lang w:val="nl-NL"/>
        </w:rPr>
        <w:t>Alle personeelsleden</w:t>
      </w:r>
      <w:r w:rsidR="00D84920">
        <w:rPr>
          <w:lang w:val="nl-NL"/>
        </w:rPr>
        <w:t xml:space="preserve"> </w:t>
      </w:r>
      <w:r w:rsidR="00C55ED0">
        <w:rPr>
          <w:lang w:val="nl-NL"/>
        </w:rPr>
        <w:t xml:space="preserve">die </w:t>
      </w:r>
      <w:r>
        <w:rPr>
          <w:lang w:val="nl-NL"/>
        </w:rPr>
        <w:t>instaan voor</w:t>
      </w:r>
      <w:r w:rsidR="00D065E8">
        <w:rPr>
          <w:lang w:val="nl-NL"/>
        </w:rPr>
        <w:t xml:space="preserve"> de uitvoering van de interventie na de detectie of het aantreffe</w:t>
      </w:r>
      <w:r w:rsidR="0044119C">
        <w:rPr>
          <w:lang w:val="nl-NL"/>
        </w:rPr>
        <w:t xml:space="preserve">n van een radioactieve bron - de intervenanten - </w:t>
      </w:r>
      <w:r w:rsidR="00D065E8">
        <w:rPr>
          <w:lang w:val="nl-NL"/>
        </w:rPr>
        <w:t xml:space="preserve">dienen deze interventieprocedure toe te passen. </w:t>
      </w:r>
      <w:r>
        <w:rPr>
          <w:lang w:val="nl-NL"/>
        </w:rPr>
        <w:t xml:space="preserve"> </w:t>
      </w:r>
    </w:p>
    <w:p w14:paraId="3C25FDEA" w14:textId="77777777" w:rsidR="00C55ED0" w:rsidRDefault="00C55ED0" w:rsidP="00DD6D9A">
      <w:pPr>
        <w:rPr>
          <w:lang w:val="nl-NL"/>
        </w:rPr>
      </w:pPr>
    </w:p>
    <w:p w14:paraId="306871FE" w14:textId="270AE5E5" w:rsidR="00D065E8" w:rsidRDefault="00D065E8" w:rsidP="00DD6D9A">
      <w:pPr>
        <w:rPr>
          <w:b/>
          <w:u w:val="single"/>
          <w:lang w:val="nl-NL"/>
        </w:rPr>
      </w:pPr>
      <w:bookmarkStart w:id="0" w:name="OLE_LINK1"/>
      <w:bookmarkStart w:id="1" w:name="OLE_LINK2"/>
      <w:r>
        <w:rPr>
          <w:b/>
          <w:u w:val="single"/>
          <w:lang w:val="nl-NL"/>
        </w:rPr>
        <w:t>HOE KAN JE RADIOACTIEVE STOFFEN ONTDEKKEN?</w:t>
      </w:r>
    </w:p>
    <w:p w14:paraId="0D343611" w14:textId="502A50D2" w:rsidR="00D065E8" w:rsidRDefault="00D065E8" w:rsidP="00D065E8">
      <w:pPr>
        <w:pStyle w:val="ListParagraph"/>
        <w:numPr>
          <w:ilvl w:val="0"/>
          <w:numId w:val="6"/>
        </w:numPr>
        <w:rPr>
          <w:b/>
          <w:u w:val="single"/>
          <w:lang w:val="nl-NL"/>
        </w:rPr>
      </w:pPr>
      <w:r>
        <w:rPr>
          <w:b/>
          <w:u w:val="single"/>
          <w:lang w:val="nl-NL"/>
        </w:rPr>
        <w:t>Via meting</w:t>
      </w:r>
    </w:p>
    <w:p w14:paraId="0BD7F249" w14:textId="490F799D" w:rsidR="00D065E8" w:rsidRDefault="00D065E8" w:rsidP="00D065E8">
      <w:pPr>
        <w:pStyle w:val="ListParagraph"/>
        <w:rPr>
          <w:lang w:val="nl-NL"/>
        </w:rPr>
      </w:pPr>
      <w:r>
        <w:rPr>
          <w:lang w:val="nl-NL"/>
        </w:rPr>
        <w:t xml:space="preserve">Meetpoort: </w:t>
      </w:r>
      <w:r w:rsidR="000C1B27" w:rsidRPr="0052490E">
        <w:rPr>
          <w:i/>
          <w:iCs/>
          <w:highlight w:val="yellow"/>
          <w:lang w:val="nl-NL"/>
        </w:rPr>
        <w:t>merk en type</w:t>
      </w:r>
    </w:p>
    <w:p w14:paraId="05ECA58A" w14:textId="4D93D579" w:rsidR="00D065E8" w:rsidRPr="00D065E8" w:rsidRDefault="00D065E8" w:rsidP="00D065E8">
      <w:pPr>
        <w:pStyle w:val="ListParagraph"/>
        <w:rPr>
          <w:lang w:val="nl-NL"/>
        </w:rPr>
      </w:pPr>
      <w:r>
        <w:rPr>
          <w:lang w:val="nl-NL"/>
        </w:rPr>
        <w:t xml:space="preserve">Handapparatuur: </w:t>
      </w:r>
      <w:r w:rsidR="000C1B27" w:rsidRPr="0052490E">
        <w:rPr>
          <w:i/>
          <w:iCs/>
          <w:highlight w:val="yellow"/>
          <w:lang w:val="nl-NL"/>
        </w:rPr>
        <w:t>merk en type</w:t>
      </w:r>
    </w:p>
    <w:p w14:paraId="6F215594" w14:textId="77777777" w:rsidR="00D065E8" w:rsidRPr="00D065E8" w:rsidRDefault="00D065E8" w:rsidP="00D065E8">
      <w:pPr>
        <w:rPr>
          <w:b/>
          <w:u w:val="single"/>
          <w:lang w:val="nl-NL"/>
        </w:rPr>
      </w:pPr>
    </w:p>
    <w:p w14:paraId="6DF0F66B" w14:textId="179BEF38" w:rsidR="00D065E8" w:rsidRPr="00D065E8" w:rsidRDefault="00D065E8" w:rsidP="00D065E8">
      <w:pPr>
        <w:pStyle w:val="ListParagraph"/>
        <w:numPr>
          <w:ilvl w:val="0"/>
          <w:numId w:val="6"/>
        </w:numPr>
        <w:rPr>
          <w:b/>
          <w:u w:val="single"/>
          <w:lang w:val="nl-NL"/>
        </w:rPr>
      </w:pPr>
      <w:r>
        <w:rPr>
          <w:b/>
          <w:u w:val="single"/>
          <w:lang w:val="nl-NL"/>
        </w:rPr>
        <w:t>Door het uitzicht:</w:t>
      </w:r>
    </w:p>
    <w:bookmarkEnd w:id="0"/>
    <w:bookmarkEnd w:id="1"/>
    <w:p w14:paraId="1E2DBD31" w14:textId="2C87B293" w:rsidR="00C55ED0" w:rsidRPr="002A24FC" w:rsidRDefault="00C55ED0" w:rsidP="00B60555">
      <w:pPr>
        <w:jc w:val="both"/>
        <w:rPr>
          <w:lang w:val="nl-NL"/>
        </w:rPr>
      </w:pPr>
      <w:r>
        <w:rPr>
          <w:lang w:val="nl-NL"/>
        </w:rPr>
        <w:t>Bij het aanleveren van verdachte stoffen of voorwerpen dient men zich waakzaam op te stellen voor hun eventueel radioactief karakter</w:t>
      </w:r>
      <w:r w:rsidR="00654D6C">
        <w:rPr>
          <w:lang w:val="nl-NL"/>
        </w:rPr>
        <w:t>. Volgende voorbeelden kunnen indicaties zijn:</w:t>
      </w:r>
    </w:p>
    <w:p w14:paraId="5BBFC00A" w14:textId="77777777" w:rsidR="00F01DF1" w:rsidRDefault="00F01DF1">
      <w:pPr>
        <w:rPr>
          <w:lang w:val="nl-NL"/>
        </w:rPr>
      </w:pPr>
    </w:p>
    <w:p w14:paraId="66372529" w14:textId="77777777" w:rsidR="00F01DF1" w:rsidRPr="009E4E76" w:rsidRDefault="009E4E76" w:rsidP="009E4E76">
      <w:pPr>
        <w:ind w:left="708"/>
        <w:rPr>
          <w:lang w:val="nl-NL"/>
        </w:rPr>
      </w:pPr>
      <w:r w:rsidRPr="009E4E76">
        <w:rPr>
          <w:u w:val="single"/>
          <w:lang w:val="nl-NL"/>
        </w:rPr>
        <w:t>Symbolen</w:t>
      </w:r>
      <w:r>
        <w:rPr>
          <w:lang w:val="nl-NL"/>
        </w:rPr>
        <w:tab/>
      </w:r>
      <w:r>
        <w:rPr>
          <w:lang w:val="nl-NL"/>
        </w:rPr>
        <w:tab/>
      </w:r>
      <w:r>
        <w:rPr>
          <w:lang w:val="nl-NL"/>
        </w:rPr>
        <w:tab/>
      </w:r>
      <w:r>
        <w:rPr>
          <w:lang w:val="nl-NL"/>
        </w:rPr>
        <w:tab/>
      </w:r>
      <w:r>
        <w:rPr>
          <w:lang w:val="nl-NL"/>
        </w:rPr>
        <w:tab/>
      </w:r>
      <w:r>
        <w:rPr>
          <w:lang w:val="nl-NL"/>
        </w:rPr>
        <w:tab/>
      </w:r>
      <w:r w:rsidRPr="009E4E76">
        <w:rPr>
          <w:u w:val="single"/>
          <w:lang w:val="nl-NL"/>
        </w:rPr>
        <w:t>Tekst</w:t>
      </w:r>
    </w:p>
    <w:p w14:paraId="6C997474" w14:textId="69F08C0A" w:rsidR="009E4E76" w:rsidRDefault="00D065E8" w:rsidP="009E4E76">
      <w:pPr>
        <w:rPr>
          <w:lang w:val="nl-NL"/>
        </w:rPr>
      </w:pPr>
      <w:r>
        <w:rPr>
          <w:noProof/>
          <w:lang w:val="en-GB" w:eastAsia="en-GB"/>
        </w:rPr>
        <w:drawing>
          <wp:anchor distT="0" distB="0" distL="114300" distR="114300" simplePos="0" relativeHeight="251651584" behindDoc="1" locked="0" layoutInCell="1" allowOverlap="1" wp14:anchorId="6E2071ED" wp14:editId="03FA0ECF">
            <wp:simplePos x="0" y="0"/>
            <wp:positionH relativeFrom="column">
              <wp:posOffset>3424555</wp:posOffset>
            </wp:positionH>
            <wp:positionV relativeFrom="paragraph">
              <wp:posOffset>13335</wp:posOffset>
            </wp:positionV>
            <wp:extent cx="1905000" cy="1797655"/>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8138" cy="1800616"/>
                    </a:xfrm>
                    <a:prstGeom prst="rect">
                      <a:avLst/>
                    </a:prstGeom>
                    <a:noFill/>
                    <a:ln>
                      <a:noFill/>
                    </a:ln>
                  </pic:spPr>
                </pic:pic>
              </a:graphicData>
            </a:graphic>
            <wp14:sizeRelH relativeFrom="page">
              <wp14:pctWidth>0</wp14:pctWidth>
            </wp14:sizeRelH>
            <wp14:sizeRelV relativeFrom="page">
              <wp14:pctHeight>0</wp14:pctHeight>
            </wp14:sizeRelV>
          </wp:anchor>
        </w:drawing>
      </w:r>
      <w:r w:rsidR="00620780" w:rsidRPr="009E4E76">
        <w:rPr>
          <w:noProof/>
          <w:u w:val="single"/>
          <w:lang w:val="en-GB" w:eastAsia="en-GB"/>
        </w:rPr>
        <w:drawing>
          <wp:anchor distT="0" distB="0" distL="114300" distR="114300" simplePos="0" relativeHeight="251650560" behindDoc="1" locked="0" layoutInCell="1" allowOverlap="1" wp14:anchorId="2D88A4A1" wp14:editId="49A14AEE">
            <wp:simplePos x="0" y="0"/>
            <wp:positionH relativeFrom="margin">
              <wp:align>left</wp:align>
            </wp:positionH>
            <wp:positionV relativeFrom="paragraph">
              <wp:posOffset>127636</wp:posOffset>
            </wp:positionV>
            <wp:extent cx="2505075" cy="1704732"/>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5075" cy="17047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568D2" w14:textId="77777777" w:rsidR="009E4E76" w:rsidRDefault="009E4E76" w:rsidP="009E4E76">
      <w:pPr>
        <w:rPr>
          <w:lang w:val="nl-NL"/>
        </w:rPr>
      </w:pPr>
    </w:p>
    <w:p w14:paraId="0E6322AC" w14:textId="77777777" w:rsidR="009E4E76" w:rsidRDefault="009E4E76" w:rsidP="009E4E76">
      <w:pPr>
        <w:rPr>
          <w:lang w:val="nl-NL"/>
        </w:rPr>
      </w:pPr>
    </w:p>
    <w:p w14:paraId="0C35E6EC" w14:textId="77777777" w:rsidR="009E4E76" w:rsidRDefault="009E4E76" w:rsidP="009E4E76">
      <w:pPr>
        <w:rPr>
          <w:lang w:val="nl-NL"/>
        </w:rPr>
      </w:pPr>
    </w:p>
    <w:p w14:paraId="0AE89553" w14:textId="77777777" w:rsidR="009E4E76" w:rsidRDefault="009E4E76" w:rsidP="009E4E76">
      <w:pPr>
        <w:rPr>
          <w:lang w:val="nl-NL"/>
        </w:rPr>
      </w:pPr>
    </w:p>
    <w:p w14:paraId="17B53D5D" w14:textId="77777777" w:rsidR="009E4E76" w:rsidRDefault="009E4E76" w:rsidP="009E4E76">
      <w:pPr>
        <w:rPr>
          <w:lang w:val="nl-NL"/>
        </w:rPr>
      </w:pPr>
    </w:p>
    <w:p w14:paraId="1EFFD2B5" w14:textId="77777777" w:rsidR="009E4E76" w:rsidRDefault="009E4E76" w:rsidP="009E4E76">
      <w:pPr>
        <w:rPr>
          <w:lang w:val="nl-NL"/>
        </w:rPr>
      </w:pPr>
    </w:p>
    <w:p w14:paraId="57432CE3" w14:textId="77777777" w:rsidR="009E4E76" w:rsidRDefault="009E4E76" w:rsidP="009E4E76">
      <w:pPr>
        <w:rPr>
          <w:lang w:val="nl-NL"/>
        </w:rPr>
      </w:pPr>
    </w:p>
    <w:p w14:paraId="471DF714" w14:textId="77777777" w:rsidR="009E4E76" w:rsidRDefault="009E4E76" w:rsidP="009E4E76">
      <w:pPr>
        <w:rPr>
          <w:lang w:val="nl-NL"/>
        </w:rPr>
      </w:pPr>
    </w:p>
    <w:p w14:paraId="639C8258" w14:textId="77777777" w:rsidR="009E4E76" w:rsidRDefault="009E4E76" w:rsidP="009E4E76">
      <w:pPr>
        <w:rPr>
          <w:lang w:val="nl-NL"/>
        </w:rPr>
      </w:pPr>
    </w:p>
    <w:p w14:paraId="06416022" w14:textId="77777777" w:rsidR="009E4E76" w:rsidRDefault="009E4E76" w:rsidP="009E4E76">
      <w:pPr>
        <w:rPr>
          <w:lang w:val="nl-NL"/>
        </w:rPr>
      </w:pPr>
    </w:p>
    <w:p w14:paraId="1511BCFD" w14:textId="77777777" w:rsidR="009E4E76" w:rsidRDefault="009E4E76" w:rsidP="009E4E76">
      <w:pPr>
        <w:rPr>
          <w:lang w:val="nl-NL"/>
        </w:rPr>
      </w:pPr>
    </w:p>
    <w:p w14:paraId="10C2F52D" w14:textId="60EAFA13" w:rsidR="009E4E76" w:rsidRPr="009E4E76" w:rsidRDefault="009E4E76" w:rsidP="00D065E8">
      <w:pPr>
        <w:rPr>
          <w:u w:val="single"/>
          <w:lang w:val="nl-NL"/>
        </w:rPr>
      </w:pPr>
      <w:r>
        <w:rPr>
          <w:lang w:val="nl-NL"/>
        </w:rPr>
        <w:tab/>
      </w:r>
      <w:r w:rsidR="0044119C">
        <w:rPr>
          <w:u w:val="single"/>
          <w:lang w:val="nl-NL"/>
        </w:rPr>
        <w:t>Ervaring</w:t>
      </w:r>
    </w:p>
    <w:p w14:paraId="3A7991D9" w14:textId="3C97799E" w:rsidR="009E4E76" w:rsidRDefault="009E4E76" w:rsidP="00B33949">
      <w:pPr>
        <w:rPr>
          <w:lang w:val="nl-NL"/>
        </w:rPr>
      </w:pPr>
      <w:r>
        <w:rPr>
          <w:lang w:val="nl-NL"/>
        </w:rPr>
        <w:t>Mineralen van verzamelaars (meestal groenachtig)</w:t>
      </w:r>
    </w:p>
    <w:p w14:paraId="64DCF351" w14:textId="49631619" w:rsidR="00B33949" w:rsidRDefault="00B33949" w:rsidP="00B33949">
      <w:pPr>
        <w:rPr>
          <w:lang w:val="nl-NL"/>
        </w:rPr>
      </w:pPr>
      <w:r>
        <w:rPr>
          <w:lang w:val="nl-NL"/>
        </w:rPr>
        <w:t>Bliksemafleiders</w:t>
      </w:r>
    </w:p>
    <w:p w14:paraId="0B6F6131" w14:textId="0E281315" w:rsidR="00B33949" w:rsidRDefault="00B33949" w:rsidP="00B33949">
      <w:pPr>
        <w:rPr>
          <w:lang w:val="nl-NL"/>
        </w:rPr>
      </w:pPr>
      <w:r>
        <w:rPr>
          <w:lang w:val="nl-NL"/>
        </w:rPr>
        <w:t>Farmaceutische producten</w:t>
      </w:r>
    </w:p>
    <w:p w14:paraId="4AF04474" w14:textId="698AE190" w:rsidR="00B33949" w:rsidRDefault="00D065E8" w:rsidP="00B33949">
      <w:pPr>
        <w:rPr>
          <w:lang w:val="nl-NL"/>
        </w:rPr>
      </w:pPr>
      <w:r>
        <w:rPr>
          <w:noProof/>
          <w:lang w:val="en-GB" w:eastAsia="en-GB"/>
        </w:rPr>
        <w:drawing>
          <wp:anchor distT="0" distB="0" distL="114300" distR="114300" simplePos="0" relativeHeight="251666944" behindDoc="1" locked="0" layoutInCell="1" allowOverlap="1" wp14:anchorId="5F1B8632" wp14:editId="5D6B6B26">
            <wp:simplePos x="0" y="0"/>
            <wp:positionH relativeFrom="margin">
              <wp:posOffset>3181350</wp:posOffset>
            </wp:positionH>
            <wp:positionV relativeFrom="paragraph">
              <wp:posOffset>57265</wp:posOffset>
            </wp:positionV>
            <wp:extent cx="865715" cy="1437239"/>
            <wp:effectExtent l="0" t="0" r="0" b="0"/>
            <wp:wrapNone/>
            <wp:docPr id="7" name="Picture 7" descr="DSC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5715" cy="1437239"/>
                    </a:xfrm>
                    <a:prstGeom prst="rect">
                      <a:avLst/>
                    </a:prstGeom>
                    <a:noFill/>
                    <a:ln>
                      <a:noFill/>
                    </a:ln>
                  </pic:spPr>
                </pic:pic>
              </a:graphicData>
            </a:graphic>
            <wp14:sizeRelH relativeFrom="page">
              <wp14:pctWidth>0</wp14:pctWidth>
            </wp14:sizeRelH>
            <wp14:sizeRelV relativeFrom="page">
              <wp14:pctHeight>0</wp14:pctHeight>
            </wp14:sizeRelV>
          </wp:anchor>
        </w:drawing>
      </w:r>
      <w:r w:rsidR="00B33949">
        <w:rPr>
          <w:lang w:val="nl-NL"/>
        </w:rPr>
        <w:t>Militair materiaal met wijzerplaten</w:t>
      </w:r>
    </w:p>
    <w:p w14:paraId="7E7F040F" w14:textId="75175905" w:rsidR="00BB478C" w:rsidRDefault="00D065E8" w:rsidP="00B33949">
      <w:pPr>
        <w:rPr>
          <w:lang w:val="nl-NL"/>
        </w:rPr>
      </w:pPr>
      <w:r>
        <w:rPr>
          <w:noProof/>
          <w:lang w:val="en-GB" w:eastAsia="en-GB"/>
        </w:rPr>
        <w:drawing>
          <wp:anchor distT="0" distB="0" distL="114300" distR="114300" simplePos="0" relativeHeight="251655680" behindDoc="1" locked="0" layoutInCell="1" allowOverlap="1" wp14:anchorId="14D6BE31" wp14:editId="0C2BD76D">
            <wp:simplePos x="0" y="0"/>
            <wp:positionH relativeFrom="column">
              <wp:posOffset>1386205</wp:posOffset>
            </wp:positionH>
            <wp:positionV relativeFrom="paragraph">
              <wp:posOffset>59055</wp:posOffset>
            </wp:positionV>
            <wp:extent cx="1704975" cy="1250315"/>
            <wp:effectExtent l="0" t="0" r="9525" b="6985"/>
            <wp:wrapNone/>
            <wp:docPr id="9" name="Picture 9" descr="P1000692_01_11207_cont_Brug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1000692_01_11207_cont_Brug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250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4656" behindDoc="1" locked="0" layoutInCell="1" allowOverlap="1" wp14:anchorId="68E58C57" wp14:editId="45D1C806">
            <wp:simplePos x="0" y="0"/>
            <wp:positionH relativeFrom="column">
              <wp:posOffset>100330</wp:posOffset>
            </wp:positionH>
            <wp:positionV relativeFrom="paragraph">
              <wp:posOffset>59055</wp:posOffset>
            </wp:positionV>
            <wp:extent cx="1143000" cy="1258593"/>
            <wp:effectExtent l="0" t="0" r="0" b="0"/>
            <wp:wrapNone/>
            <wp:docPr id="8" name="Picture 8" descr="1_DSC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_DSC000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000" cy="12585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B9F32" w14:textId="31888352" w:rsidR="00BB478C" w:rsidRDefault="0044119C" w:rsidP="00B33949">
      <w:pPr>
        <w:rPr>
          <w:lang w:val="nl-NL"/>
        </w:rPr>
      </w:pPr>
      <w:r>
        <w:rPr>
          <w:noProof/>
          <w:lang w:val="en-GB" w:eastAsia="en-GB"/>
        </w:rPr>
        <w:drawing>
          <wp:anchor distT="0" distB="0" distL="114300" distR="114300" simplePos="0" relativeHeight="251652608" behindDoc="1" locked="0" layoutInCell="1" allowOverlap="1" wp14:anchorId="6DBF8F33" wp14:editId="7EBC63BF">
            <wp:simplePos x="0" y="0"/>
            <wp:positionH relativeFrom="column">
              <wp:posOffset>4206340</wp:posOffset>
            </wp:positionH>
            <wp:positionV relativeFrom="paragraph">
              <wp:posOffset>20955</wp:posOffset>
            </wp:positionV>
            <wp:extent cx="1123950" cy="799988"/>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3950" cy="7999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722CC" w14:textId="77777777" w:rsidR="00B33949" w:rsidRDefault="00B33949" w:rsidP="00B33949">
      <w:pPr>
        <w:rPr>
          <w:lang w:val="nl-NL"/>
        </w:rPr>
      </w:pPr>
    </w:p>
    <w:p w14:paraId="7DEEB995" w14:textId="77777777" w:rsidR="009E4E76" w:rsidRDefault="009E4E76" w:rsidP="009E4E76">
      <w:pPr>
        <w:ind w:left="1410"/>
        <w:rPr>
          <w:lang w:val="nl-NL"/>
        </w:rPr>
      </w:pPr>
    </w:p>
    <w:p w14:paraId="4A52824A" w14:textId="42B92408" w:rsidR="009E4E76" w:rsidRDefault="009E4E76" w:rsidP="009E4E76">
      <w:pPr>
        <w:ind w:left="1410"/>
        <w:rPr>
          <w:lang w:val="nl-NL"/>
        </w:rPr>
      </w:pPr>
    </w:p>
    <w:p w14:paraId="5A5D1FC8" w14:textId="77777777" w:rsidR="009E4E76" w:rsidRDefault="009E4E76" w:rsidP="009E4E76">
      <w:pPr>
        <w:ind w:left="1410"/>
        <w:rPr>
          <w:lang w:val="nl-NL"/>
        </w:rPr>
      </w:pPr>
    </w:p>
    <w:p w14:paraId="6454DB9C" w14:textId="2B9FDB42" w:rsidR="009E4E76" w:rsidRDefault="009E4E76" w:rsidP="009E4E76">
      <w:pPr>
        <w:ind w:left="1410"/>
        <w:rPr>
          <w:lang w:val="nl-NL"/>
        </w:rPr>
      </w:pPr>
    </w:p>
    <w:p w14:paraId="2679CADD" w14:textId="77777777" w:rsidR="009E4E76" w:rsidRDefault="009E4E76" w:rsidP="009E4E76">
      <w:pPr>
        <w:ind w:left="1410"/>
        <w:rPr>
          <w:lang w:val="nl-NL"/>
        </w:rPr>
      </w:pPr>
    </w:p>
    <w:p w14:paraId="6D2CB6CC" w14:textId="77777777" w:rsidR="007B074B" w:rsidRDefault="00071865" w:rsidP="007B074B">
      <w:pPr>
        <w:rPr>
          <w:b/>
          <w:u w:val="single"/>
          <w:lang w:val="nl-NL"/>
        </w:rPr>
      </w:pPr>
      <w:r>
        <w:rPr>
          <w:b/>
          <w:u w:val="single"/>
          <w:lang w:val="nl-NL"/>
        </w:rPr>
        <w:t>WAT DOEN</w:t>
      </w:r>
      <w:r w:rsidRPr="00071865">
        <w:rPr>
          <w:b/>
          <w:u w:val="single"/>
          <w:lang w:val="nl-NL"/>
        </w:rPr>
        <w:t>:</w:t>
      </w:r>
    </w:p>
    <w:p w14:paraId="7B44648E" w14:textId="77777777" w:rsidR="007B074B" w:rsidRDefault="007B074B" w:rsidP="007B074B">
      <w:pPr>
        <w:rPr>
          <w:b/>
          <w:u w:val="single"/>
          <w:lang w:val="nl-NL"/>
        </w:rPr>
      </w:pPr>
    </w:p>
    <w:p w14:paraId="3D526B99" w14:textId="37F3C07D" w:rsidR="005E3048" w:rsidRDefault="003F2229" w:rsidP="007B074B">
      <w:pPr>
        <w:rPr>
          <w:lang w:val="nl-NL"/>
        </w:rPr>
      </w:pPr>
      <w:r w:rsidRPr="00B93A76">
        <w:rPr>
          <w:noProof/>
          <w:lang w:val="en-GB" w:eastAsia="en-GB"/>
        </w:rPr>
        <mc:AlternateContent>
          <mc:Choice Requires="wps">
            <w:drawing>
              <wp:anchor distT="45720" distB="45720" distL="114300" distR="114300" simplePos="0" relativeHeight="251673088" behindDoc="0" locked="0" layoutInCell="1" allowOverlap="1" wp14:anchorId="7EA6DF0F" wp14:editId="71A6DCDE">
                <wp:simplePos x="0" y="0"/>
                <wp:positionH relativeFrom="margin">
                  <wp:align>right</wp:align>
                </wp:positionH>
                <wp:positionV relativeFrom="paragraph">
                  <wp:posOffset>4410710</wp:posOffset>
                </wp:positionV>
                <wp:extent cx="5705475" cy="1404620"/>
                <wp:effectExtent l="0" t="0" r="28575" b="2159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056378C5" w14:textId="77777777" w:rsidR="00055EDA" w:rsidRDefault="00B93A76" w:rsidP="003F2229">
                            <w:pPr>
                              <w:rPr>
                                <w:b/>
                                <w:lang w:val="nl-NL"/>
                              </w:rPr>
                            </w:pPr>
                            <w:r w:rsidRPr="00B93A76">
                              <w:rPr>
                                <w:b/>
                                <w:lang w:val="nl-NL"/>
                              </w:rPr>
                              <w:t>STAP 2 : Meten van het dosistempo in contact met het voertuig</w:t>
                            </w:r>
                          </w:p>
                          <w:p w14:paraId="6785A049" w14:textId="77777777" w:rsidR="00055EDA" w:rsidRDefault="00055EDA" w:rsidP="003F2229">
                            <w:pPr>
                              <w:rPr>
                                <w:b/>
                                <w:lang w:val="nl-NL"/>
                              </w:rPr>
                            </w:pPr>
                          </w:p>
                          <w:p w14:paraId="0C7DFED0" w14:textId="541CC487" w:rsidR="00B93A76" w:rsidRPr="003F2229" w:rsidRDefault="003F2229" w:rsidP="003F2229">
                            <w:pPr>
                              <w:rPr>
                                <w:b/>
                                <w:lang w:val="nl-NL"/>
                              </w:rPr>
                            </w:pPr>
                            <w:r>
                              <w:rPr>
                                <w:b/>
                                <w:lang w:val="nl-NL"/>
                              </w:rPr>
                              <w:t xml:space="preserve"> </w:t>
                            </w:r>
                            <w:r w:rsidR="00B93A76" w:rsidRPr="00B93A76">
                              <w:rPr>
                                <w:lang w:val="nl-NL"/>
                              </w:rPr>
                              <w:t>Benader langzaam het voertuig met de dosistempomete</w:t>
                            </w:r>
                            <w:r w:rsidR="00B93A76">
                              <w:rPr>
                                <w:lang w:val="nl-NL"/>
                              </w:rPr>
                              <w:t>r</w:t>
                            </w:r>
                            <w:r w:rsidR="00B93A76" w:rsidRPr="00B93A76">
                              <w:rPr>
                                <w:lang w:val="nl-NL"/>
                              </w:rPr>
                              <w:t xml:space="preserve">. </w:t>
                            </w:r>
                          </w:p>
                          <w:p w14:paraId="5EAA66E9" w14:textId="77777777" w:rsidR="009F1B4B" w:rsidRPr="00B93A76" w:rsidRDefault="009F1B4B" w:rsidP="00B93A76">
                            <w:pPr>
                              <w:pStyle w:val="ListParagraph"/>
                              <w:rPr>
                                <w:lang w:val="nl-NL"/>
                              </w:rPr>
                            </w:pPr>
                          </w:p>
                          <w:p w14:paraId="1DC3A358" w14:textId="32AB7774" w:rsidR="00B93A76" w:rsidRDefault="00B93A76" w:rsidP="00B93A76">
                            <w:pPr>
                              <w:pStyle w:val="ListParagraph"/>
                              <w:numPr>
                                <w:ilvl w:val="0"/>
                                <w:numId w:val="9"/>
                              </w:numPr>
                              <w:ind w:left="709" w:hanging="283"/>
                              <w:rPr>
                                <w:lang w:val="nl-NL"/>
                              </w:rPr>
                            </w:pPr>
                            <w:r>
                              <w:rPr>
                                <w:lang w:val="nl-NL"/>
                              </w:rPr>
                              <w:t>Dosistempo hoger dan 5µSv?</w:t>
                            </w:r>
                          </w:p>
                          <w:p w14:paraId="689999F2" w14:textId="5783E99C" w:rsidR="00B93A76" w:rsidRDefault="00B93A76" w:rsidP="00B93A76">
                            <w:pPr>
                              <w:pStyle w:val="ListParagraph"/>
                              <w:jc w:val="center"/>
                              <w:rPr>
                                <w:lang w:val="nl-NL"/>
                              </w:rPr>
                            </w:pPr>
                            <w:r>
                              <w:rPr>
                                <w:noProof/>
                                <w:lang w:val="en-GB" w:eastAsia="en-GB"/>
                              </w:rPr>
                              <w:drawing>
                                <wp:inline distT="0" distB="0" distL="0" distR="0" wp14:anchorId="7AA5F829" wp14:editId="4C2E2BB7">
                                  <wp:extent cx="533400" cy="533400"/>
                                  <wp:effectExtent l="0" t="0" r="0" b="0"/>
                                  <wp:docPr id="12" name="Picture 2" descr="C:\Users\kdw\AppData\Local\Microsoft\Windows\Temporary Internet Files\Content.IE5\EEO5JIMQ\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kdw\AppData\Local\Microsoft\Windows\Temporary Internet Files\Content.IE5\EEO5JIMQ\Italian_traffic_signs_-_fermarsi_e_dare_precedenza_-_stop.sv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17" cy="533517"/>
                                          </a:xfrm>
                                          <a:prstGeom prst="rect">
                                            <a:avLst/>
                                          </a:prstGeom>
                                          <a:noFill/>
                                        </pic:spPr>
                                      </pic:pic>
                                    </a:graphicData>
                                  </a:graphic>
                                </wp:inline>
                              </w:drawing>
                            </w:r>
                          </w:p>
                          <w:p w14:paraId="71110C90" w14:textId="3DB79199" w:rsidR="00B93A76" w:rsidRPr="003F2229" w:rsidRDefault="00B93A76" w:rsidP="00B93A76">
                            <w:pPr>
                              <w:pStyle w:val="ListParagraph"/>
                              <w:rPr>
                                <w:b/>
                                <w:lang w:val="nl-NL"/>
                              </w:rPr>
                            </w:pPr>
                            <w:r w:rsidRPr="003F2229">
                              <w:rPr>
                                <w:b/>
                                <w:lang w:val="nl-NL"/>
                              </w:rPr>
                              <w:t>Contacteer de deskundige en het FANC!</w:t>
                            </w:r>
                          </w:p>
                          <w:p w14:paraId="38DE2829" w14:textId="5666C033" w:rsidR="00B93A76" w:rsidRPr="003F2229" w:rsidRDefault="00B93A76" w:rsidP="00B93A76">
                            <w:pPr>
                              <w:pStyle w:val="ListParagraph"/>
                              <w:rPr>
                                <w:b/>
                                <w:lang w:val="nl-NL"/>
                              </w:rPr>
                            </w:pPr>
                            <w:r w:rsidRPr="003F2229">
                              <w:rPr>
                                <w:b/>
                                <w:lang w:val="nl-NL"/>
                              </w:rPr>
                              <w:t>Stel veiligheidsperimeter in op 5µSv/u.</w:t>
                            </w:r>
                          </w:p>
                          <w:p w14:paraId="094A1CA9" w14:textId="77777777" w:rsidR="00B93A76" w:rsidRDefault="00B93A76" w:rsidP="00B93A76">
                            <w:pPr>
                              <w:pStyle w:val="ListParagraph"/>
                              <w:rPr>
                                <w:lang w:val="nl-NL"/>
                              </w:rPr>
                            </w:pPr>
                          </w:p>
                          <w:p w14:paraId="7BCB1AA7" w14:textId="087A6482" w:rsidR="00B93A76" w:rsidRDefault="00B93A76" w:rsidP="00B93A76">
                            <w:pPr>
                              <w:pStyle w:val="ListParagraph"/>
                              <w:numPr>
                                <w:ilvl w:val="0"/>
                                <w:numId w:val="9"/>
                              </w:numPr>
                              <w:ind w:left="709" w:hanging="283"/>
                              <w:rPr>
                                <w:lang w:val="nl-NL"/>
                              </w:rPr>
                            </w:pPr>
                            <w:r>
                              <w:rPr>
                                <w:lang w:val="nl-NL"/>
                              </w:rPr>
                              <w:t>Dosistempo lager dan 5µSv/u?</w:t>
                            </w:r>
                          </w:p>
                          <w:p w14:paraId="45110ABF" w14:textId="06BCDBAD" w:rsidR="00B93A76" w:rsidRPr="00B93A76" w:rsidRDefault="00B93A76" w:rsidP="00B93A76">
                            <w:pPr>
                              <w:pStyle w:val="ListParagraph"/>
                              <w:ind w:left="709"/>
                              <w:rPr>
                                <w:lang w:val="nl-NL"/>
                              </w:rPr>
                            </w:pPr>
                            <w:r>
                              <w:rPr>
                                <w:lang w:val="nl-NL"/>
                              </w:rPr>
                              <w:t xml:space="preserve">Lading kan gelost worden op </w:t>
                            </w:r>
                            <w:r w:rsidRPr="00B93A76">
                              <w:rPr>
                                <w:highlight w:val="yellow"/>
                                <w:lang w:val="nl-NL"/>
                              </w:rPr>
                              <w:t>specifieke plaats.</w:t>
                            </w:r>
                          </w:p>
                          <w:p w14:paraId="72B9239B" w14:textId="7C11577F" w:rsidR="00B93A76" w:rsidRDefault="00B93A76" w:rsidP="002A0736">
                            <w:pPr>
                              <w:pStyle w:val="ListParagraph"/>
                              <w:ind w:left="709"/>
                              <w:rPr>
                                <w:lang w:val="nl-NL"/>
                              </w:rPr>
                            </w:pPr>
                          </w:p>
                          <w:p w14:paraId="24D20692" w14:textId="397D183B" w:rsidR="00B93A76" w:rsidRPr="00B93A76" w:rsidRDefault="00B93A76" w:rsidP="00B93A76">
                            <w:pPr>
                              <w:pStyle w:val="ListParagraph"/>
                              <w:rPr>
                                <w:lang w:val="nl-NL"/>
                              </w:rPr>
                            </w:pPr>
                          </w:p>
                          <w:p w14:paraId="2007096D" w14:textId="77777777" w:rsidR="00B93A76" w:rsidRPr="00B93A76" w:rsidRDefault="00B93A76">
                            <w:pPr>
                              <w:rPr>
                                <w:b/>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A6DF0F" id="_x0000_t202" coordsize="21600,21600" o:spt="202" path="m,l,21600r21600,l21600,xe">
                <v:stroke joinstyle="miter"/>
                <v:path gradientshapeok="t" o:connecttype="rect"/>
              </v:shapetype>
              <v:shape id="Text Box 2" o:spid="_x0000_s1026" type="#_x0000_t202" style="position:absolute;margin-left:398.05pt;margin-top:347.3pt;width:449.25pt;height:110.6pt;z-index:2516730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">
                <v:textbox style="mso-fit-shape-to-text:t">
                  <w:txbxContent>
                    <w:p w14:paraId="056378C5" w14:textId="77777777" w:rsidR="00055EDA" w:rsidRDefault="00B93A76" w:rsidP="003F2229">
                      <w:pPr>
                        <w:rPr>
                          <w:b/>
                          <w:lang w:val="nl-NL"/>
                        </w:rPr>
                      </w:pPr>
                      <w:r w:rsidRPr="00B93A76">
                        <w:rPr>
                          <w:b/>
                          <w:lang w:val="nl-NL"/>
                        </w:rPr>
                        <w:t>STAP 2 : Meten van het dosistempo in contact met het voertuig</w:t>
                      </w:r>
                    </w:p>
                    <w:p w14:paraId="6785A049" w14:textId="77777777" w:rsidR="00055EDA" w:rsidRDefault="00055EDA" w:rsidP="003F2229">
                      <w:pPr>
                        <w:rPr>
                          <w:b/>
                          <w:lang w:val="nl-NL"/>
                        </w:rPr>
                      </w:pPr>
                    </w:p>
                    <w:p w14:paraId="0C7DFED0" w14:textId="541CC487" w:rsidR="00B93A76" w:rsidRPr="003F2229" w:rsidRDefault="003F2229" w:rsidP="003F2229">
                      <w:pPr>
                        <w:rPr>
                          <w:b/>
                          <w:lang w:val="nl-NL"/>
                        </w:rPr>
                      </w:pPr>
                      <w:r>
                        <w:rPr>
                          <w:b/>
                          <w:lang w:val="nl-NL"/>
                        </w:rPr>
                        <w:t xml:space="preserve"> </w:t>
                      </w:r>
                      <w:r w:rsidR="00B93A76" w:rsidRPr="00B93A76">
                        <w:rPr>
                          <w:lang w:val="nl-NL"/>
                        </w:rPr>
                        <w:t xml:space="preserve">Benader langzaam het voertuig met de </w:t>
                      </w:r>
                      <w:proofErr w:type="spellStart"/>
                      <w:r w:rsidR="00B93A76" w:rsidRPr="00B93A76">
                        <w:rPr>
                          <w:lang w:val="nl-NL"/>
                        </w:rPr>
                        <w:t>dosistempomete</w:t>
                      </w:r>
                      <w:r w:rsidR="00B93A76">
                        <w:rPr>
                          <w:lang w:val="nl-NL"/>
                        </w:rPr>
                        <w:t>r</w:t>
                      </w:r>
                      <w:proofErr w:type="spellEnd"/>
                      <w:r w:rsidR="00B93A76" w:rsidRPr="00B93A76">
                        <w:rPr>
                          <w:lang w:val="nl-NL"/>
                        </w:rPr>
                        <w:t xml:space="preserve">. </w:t>
                      </w:r>
                    </w:p>
                    <w:p w14:paraId="5EAA66E9" w14:textId="77777777" w:rsidR="009F1B4B" w:rsidRPr="00B93A76" w:rsidRDefault="009F1B4B" w:rsidP="00B93A76">
                      <w:pPr>
                        <w:pStyle w:val="ListParagraph"/>
                        <w:rPr>
                          <w:lang w:val="nl-NL"/>
                        </w:rPr>
                      </w:pPr>
                    </w:p>
                    <w:p w14:paraId="1DC3A358" w14:textId="32AB7774" w:rsidR="00B93A76" w:rsidRDefault="00B93A76" w:rsidP="00B93A76">
                      <w:pPr>
                        <w:pStyle w:val="ListParagraph"/>
                        <w:numPr>
                          <w:ilvl w:val="0"/>
                          <w:numId w:val="9"/>
                        </w:numPr>
                        <w:ind w:left="709" w:hanging="283"/>
                        <w:rPr>
                          <w:lang w:val="nl-NL"/>
                        </w:rPr>
                      </w:pPr>
                      <w:r>
                        <w:rPr>
                          <w:lang w:val="nl-NL"/>
                        </w:rPr>
                        <w:t>Dosistempo hoger dan 5µSv?</w:t>
                      </w:r>
                    </w:p>
                    <w:p w14:paraId="689999F2" w14:textId="5783E99C" w:rsidR="00B93A76" w:rsidRDefault="00B93A76" w:rsidP="00B93A76">
                      <w:pPr>
                        <w:pStyle w:val="ListParagraph"/>
                        <w:jc w:val="center"/>
                        <w:rPr>
                          <w:lang w:val="nl-NL"/>
                        </w:rPr>
                      </w:pPr>
                      <w:r>
                        <w:rPr>
                          <w:noProof/>
                          <w:lang w:val="en-GB" w:eastAsia="en-GB"/>
                        </w:rPr>
                        <w:drawing>
                          <wp:inline distT="0" distB="0" distL="0" distR="0" wp14:anchorId="7AA5F829" wp14:editId="4C2E2BB7">
                            <wp:extent cx="533400" cy="533400"/>
                            <wp:effectExtent l="0" t="0" r="0" b="0"/>
                            <wp:docPr id="12" name="Picture 2" descr="C:\Users\kdw\AppData\Local\Microsoft\Windows\Temporary Internet Files\Content.IE5\EEO5JIMQ\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kdw\AppData\Local\Microsoft\Windows\Temporary Internet Files\Content.IE5\EEO5JIMQ\Italian_traffic_signs_-_fermarsi_e_dare_precedenza_-_stop.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17" cy="533517"/>
                                    </a:xfrm>
                                    <a:prstGeom prst="rect">
                                      <a:avLst/>
                                    </a:prstGeom>
                                    <a:noFill/>
                                    <a:extLst/>
                                  </pic:spPr>
                                </pic:pic>
                              </a:graphicData>
                            </a:graphic>
                          </wp:inline>
                        </w:drawing>
                      </w:r>
                    </w:p>
                    <w:p w14:paraId="71110C90" w14:textId="3DB79199" w:rsidR="00B93A76" w:rsidRPr="003F2229" w:rsidRDefault="00B93A76" w:rsidP="00B93A76">
                      <w:pPr>
                        <w:pStyle w:val="ListParagraph"/>
                        <w:rPr>
                          <w:b/>
                          <w:lang w:val="nl-NL"/>
                        </w:rPr>
                      </w:pPr>
                      <w:r w:rsidRPr="003F2229">
                        <w:rPr>
                          <w:b/>
                          <w:lang w:val="nl-NL"/>
                        </w:rPr>
                        <w:t>Contacteer de deskundige en het FANC!</w:t>
                      </w:r>
                    </w:p>
                    <w:p w14:paraId="38DE2829" w14:textId="5666C033" w:rsidR="00B93A76" w:rsidRPr="003F2229" w:rsidRDefault="00B93A76" w:rsidP="00B93A76">
                      <w:pPr>
                        <w:pStyle w:val="ListParagraph"/>
                        <w:rPr>
                          <w:b/>
                          <w:lang w:val="nl-NL"/>
                        </w:rPr>
                      </w:pPr>
                      <w:r w:rsidRPr="003F2229">
                        <w:rPr>
                          <w:b/>
                          <w:lang w:val="nl-NL"/>
                        </w:rPr>
                        <w:t>Stel veiligheidsperimeter in op 5µSv/u.</w:t>
                      </w:r>
                    </w:p>
                    <w:p w14:paraId="094A1CA9" w14:textId="77777777" w:rsidR="00B93A76" w:rsidRDefault="00B93A76" w:rsidP="00B93A76">
                      <w:pPr>
                        <w:pStyle w:val="ListParagraph"/>
                        <w:rPr>
                          <w:lang w:val="nl-NL"/>
                        </w:rPr>
                      </w:pPr>
                    </w:p>
                    <w:p w14:paraId="7BCB1AA7" w14:textId="087A6482" w:rsidR="00B93A76" w:rsidRDefault="00B93A76" w:rsidP="00B93A76">
                      <w:pPr>
                        <w:pStyle w:val="ListParagraph"/>
                        <w:numPr>
                          <w:ilvl w:val="0"/>
                          <w:numId w:val="9"/>
                        </w:numPr>
                        <w:ind w:left="709" w:hanging="283"/>
                        <w:rPr>
                          <w:lang w:val="nl-NL"/>
                        </w:rPr>
                      </w:pPr>
                      <w:r>
                        <w:rPr>
                          <w:lang w:val="nl-NL"/>
                        </w:rPr>
                        <w:t>Dosistempo lager dan 5µSv/u?</w:t>
                      </w:r>
                    </w:p>
                    <w:p w14:paraId="45110ABF" w14:textId="06BCDBAD" w:rsidR="00B93A76" w:rsidRPr="00B93A76" w:rsidRDefault="00B93A76" w:rsidP="00B93A76">
                      <w:pPr>
                        <w:pStyle w:val="ListParagraph"/>
                        <w:ind w:left="709"/>
                        <w:rPr>
                          <w:lang w:val="nl-NL"/>
                        </w:rPr>
                      </w:pPr>
                      <w:r>
                        <w:rPr>
                          <w:lang w:val="nl-NL"/>
                        </w:rPr>
                        <w:t xml:space="preserve">Lading kan gelost worden op </w:t>
                      </w:r>
                      <w:r w:rsidRPr="00B93A76">
                        <w:rPr>
                          <w:highlight w:val="yellow"/>
                          <w:lang w:val="nl-NL"/>
                        </w:rPr>
                        <w:t>specifieke plaats.</w:t>
                      </w:r>
                    </w:p>
                    <w:p w14:paraId="72B9239B" w14:textId="7C11577F" w:rsidR="00B93A76" w:rsidRDefault="00B93A76" w:rsidP="002A0736">
                      <w:pPr>
                        <w:pStyle w:val="ListParagraph"/>
                        <w:ind w:left="709"/>
                        <w:rPr>
                          <w:lang w:val="nl-NL"/>
                        </w:rPr>
                      </w:pPr>
                    </w:p>
                    <w:p w14:paraId="24D20692" w14:textId="397D183B" w:rsidR="00B93A76" w:rsidRPr="00B93A76" w:rsidRDefault="00B93A76" w:rsidP="00B93A76">
                      <w:pPr>
                        <w:pStyle w:val="ListParagraph"/>
                        <w:rPr>
                          <w:lang w:val="nl-NL"/>
                        </w:rPr>
                      </w:pPr>
                    </w:p>
                    <w:p w14:paraId="2007096D" w14:textId="77777777" w:rsidR="00B93A76" w:rsidRPr="00B93A76" w:rsidRDefault="00B93A76">
                      <w:pPr>
                        <w:rPr>
                          <w:b/>
                          <w:lang w:val="nl-NL"/>
                        </w:rPr>
                      </w:pPr>
                    </w:p>
                  </w:txbxContent>
                </v:textbox>
                <w10:wrap type="square" anchorx="margin"/>
              </v:shape>
            </w:pict>
          </mc:Fallback>
        </mc:AlternateContent>
      </w:r>
      <w:r w:rsidR="005462E3" w:rsidRPr="005462E3">
        <w:rPr>
          <w:noProof/>
          <w:lang w:val="en-GB" w:eastAsia="en-GB"/>
        </w:rPr>
        <mc:AlternateContent>
          <mc:Choice Requires="wps">
            <w:drawing>
              <wp:anchor distT="45720" distB="45720" distL="114300" distR="114300" simplePos="0" relativeHeight="251670016" behindDoc="0" locked="0" layoutInCell="1" allowOverlap="1" wp14:anchorId="083FD031" wp14:editId="2447A817">
                <wp:simplePos x="0" y="0"/>
                <wp:positionH relativeFrom="margin">
                  <wp:align>right</wp:align>
                </wp:positionH>
                <wp:positionV relativeFrom="paragraph">
                  <wp:posOffset>638175</wp:posOffset>
                </wp:positionV>
                <wp:extent cx="5715000" cy="3533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533775"/>
                        </a:xfrm>
                        <a:prstGeom prst="rect">
                          <a:avLst/>
                        </a:prstGeom>
                        <a:solidFill>
                          <a:srgbClr val="FFFFFF"/>
                        </a:solidFill>
                        <a:ln w="9525">
                          <a:solidFill>
                            <a:srgbClr val="000000"/>
                          </a:solidFill>
                          <a:miter lim="800000"/>
                          <a:headEnd/>
                          <a:tailEnd/>
                        </a:ln>
                      </wps:spPr>
                      <wps:txbx>
                        <w:txbxContent>
                          <w:p w14:paraId="2A360AA5" w14:textId="74B6CF80" w:rsidR="005462E3" w:rsidRPr="005462E3" w:rsidRDefault="005462E3">
                            <w:pPr>
                              <w:rPr>
                                <w:b/>
                                <w:lang w:val="nl-NL"/>
                              </w:rPr>
                            </w:pPr>
                            <w:r w:rsidRPr="005462E3">
                              <w:rPr>
                                <w:b/>
                                <w:lang w:val="nl-NL"/>
                              </w:rPr>
                              <w:t>STAP 1 : Analyse van het alarm !</w:t>
                            </w:r>
                          </w:p>
                          <w:p w14:paraId="77D50841" w14:textId="77777777" w:rsidR="00B93A76" w:rsidRDefault="00B93A76">
                            <w:pPr>
                              <w:rPr>
                                <w:lang w:val="nl-NL"/>
                              </w:rPr>
                            </w:pPr>
                          </w:p>
                          <w:p w14:paraId="152489A4" w14:textId="3DA2BEE9" w:rsidR="005462E3" w:rsidRPr="00B93A76" w:rsidRDefault="005462E3" w:rsidP="00B93A76">
                            <w:pPr>
                              <w:pStyle w:val="ListParagraph"/>
                              <w:numPr>
                                <w:ilvl w:val="0"/>
                                <w:numId w:val="7"/>
                              </w:numPr>
                              <w:rPr>
                                <w:lang w:val="nl-NL"/>
                              </w:rPr>
                            </w:pPr>
                            <w:r w:rsidRPr="00B93A76">
                              <w:rPr>
                                <w:lang w:val="nl-NL"/>
                              </w:rPr>
                              <w:t xml:space="preserve">Indien </w:t>
                            </w:r>
                            <w:r w:rsidR="00B93A76" w:rsidRPr="00B93A76">
                              <w:rPr>
                                <w:lang w:val="nl-NL"/>
                              </w:rPr>
                              <w:t>w</w:t>
                            </w:r>
                            <w:r w:rsidRPr="00B93A76">
                              <w:rPr>
                                <w:lang w:val="nl-NL"/>
                              </w:rPr>
                              <w:t xml:space="preserve">aarschuwingsdrempel overschreden </w:t>
                            </w:r>
                          </w:p>
                          <w:p w14:paraId="3F80848A" w14:textId="5CFF1BF7" w:rsidR="005462E3" w:rsidRDefault="00B93A76">
                            <w:pPr>
                              <w:rPr>
                                <w:lang w:val="nl-NL"/>
                              </w:rPr>
                            </w:pPr>
                            <w:r>
                              <w:rPr>
                                <w:lang w:val="nl-NL"/>
                              </w:rPr>
                              <w:tab/>
                            </w:r>
                            <w:r w:rsidR="005462E3">
                              <w:rPr>
                                <w:lang w:val="nl-NL"/>
                              </w:rPr>
                              <w:t xml:space="preserve">(= 20 keer de achtergrond)? </w:t>
                            </w:r>
                          </w:p>
                          <w:p w14:paraId="7B56C003" w14:textId="77777777" w:rsidR="005462E3" w:rsidRDefault="005462E3">
                            <w:pPr>
                              <w:rPr>
                                <w:lang w:val="nl-NL"/>
                              </w:rPr>
                            </w:pPr>
                          </w:p>
                          <w:p w14:paraId="45B7D033" w14:textId="2A84F8B2" w:rsidR="005462E3" w:rsidRDefault="00B93A76" w:rsidP="00B93A76">
                            <w:pPr>
                              <w:jc w:val="center"/>
                              <w:rPr>
                                <w:lang w:val="nl-NL"/>
                              </w:rPr>
                            </w:pPr>
                            <w:r>
                              <w:rPr>
                                <w:noProof/>
                                <w:lang w:val="en-GB" w:eastAsia="en-GB"/>
                              </w:rPr>
                              <w:drawing>
                                <wp:inline distT="0" distB="0" distL="0" distR="0" wp14:anchorId="4A4589D3" wp14:editId="68C5303A">
                                  <wp:extent cx="533400" cy="533400"/>
                                  <wp:effectExtent l="0" t="0" r="0" b="0"/>
                                  <wp:docPr id="38914" name="Picture 2" descr="C:\Users\kdw\AppData\Local\Microsoft\Windows\Temporary Internet Files\Content.IE5\EEO5JIMQ\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kdw\AppData\Local\Microsoft\Windows\Temporary Internet Files\Content.IE5\EEO5JIMQ\Italian_traffic_signs_-_fermarsi_e_dare_precedenza_-_stop.sv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17" cy="533517"/>
                                          </a:xfrm>
                                          <a:prstGeom prst="rect">
                                            <a:avLst/>
                                          </a:prstGeom>
                                          <a:noFill/>
                                        </pic:spPr>
                                      </pic:pic>
                                    </a:graphicData>
                                  </a:graphic>
                                </wp:inline>
                              </w:drawing>
                            </w:r>
                          </w:p>
                          <w:p w14:paraId="3A039C1F" w14:textId="77777777" w:rsidR="005462E3" w:rsidRDefault="005462E3">
                            <w:pPr>
                              <w:rPr>
                                <w:lang w:val="nl-NL"/>
                              </w:rPr>
                            </w:pPr>
                          </w:p>
                          <w:p w14:paraId="23245C32" w14:textId="2D8EF74E" w:rsidR="005462E3" w:rsidRPr="003F2229" w:rsidRDefault="00B93A76">
                            <w:pPr>
                              <w:rPr>
                                <w:b/>
                                <w:lang w:val="nl-NL"/>
                              </w:rPr>
                            </w:pPr>
                            <w:r>
                              <w:rPr>
                                <w:lang w:val="nl-NL"/>
                              </w:rPr>
                              <w:tab/>
                            </w:r>
                            <w:r w:rsidR="005462E3" w:rsidRPr="003F2229">
                              <w:rPr>
                                <w:b/>
                                <w:lang w:val="nl-NL"/>
                              </w:rPr>
                              <w:t>Contacteer de deskundige en het FANC!</w:t>
                            </w:r>
                          </w:p>
                          <w:p w14:paraId="5014E1CD" w14:textId="10126AC2" w:rsidR="005462E3" w:rsidRPr="003F2229" w:rsidRDefault="00B93A76">
                            <w:pPr>
                              <w:rPr>
                                <w:b/>
                                <w:lang w:val="nl-NL"/>
                              </w:rPr>
                            </w:pPr>
                            <w:r w:rsidRPr="003F2229">
                              <w:rPr>
                                <w:b/>
                                <w:lang w:val="nl-NL"/>
                              </w:rPr>
                              <w:tab/>
                            </w:r>
                            <w:r w:rsidR="005462E3" w:rsidRPr="003F2229">
                              <w:rPr>
                                <w:b/>
                                <w:lang w:val="nl-NL"/>
                              </w:rPr>
                              <w:t>Stel veiligheidsperimeter in op 5µSv/u</w:t>
                            </w:r>
                            <w:r w:rsidR="00F11D80">
                              <w:rPr>
                                <w:b/>
                                <w:lang w:val="nl-NL"/>
                              </w:rPr>
                              <w:t>.</w:t>
                            </w:r>
                          </w:p>
                          <w:p w14:paraId="12157F6F" w14:textId="77777777" w:rsidR="005462E3" w:rsidRDefault="005462E3">
                            <w:pPr>
                              <w:rPr>
                                <w:lang w:val="nl-NL"/>
                              </w:rPr>
                            </w:pPr>
                          </w:p>
                          <w:p w14:paraId="363A807B" w14:textId="77777777" w:rsidR="00B93A76" w:rsidRDefault="00B93A76">
                            <w:pPr>
                              <w:rPr>
                                <w:lang w:val="nl-NL"/>
                              </w:rPr>
                            </w:pPr>
                          </w:p>
                          <w:p w14:paraId="5AB8E5E4" w14:textId="77777777" w:rsidR="00B93A76" w:rsidRDefault="00B93A76">
                            <w:pPr>
                              <w:rPr>
                                <w:lang w:val="nl-NL"/>
                              </w:rPr>
                            </w:pPr>
                          </w:p>
                          <w:p w14:paraId="2C8DC949" w14:textId="77777777" w:rsidR="00B93A76" w:rsidRDefault="00B93A76">
                            <w:pPr>
                              <w:rPr>
                                <w:lang w:val="nl-NL"/>
                              </w:rPr>
                            </w:pPr>
                          </w:p>
                          <w:p w14:paraId="3AE6C3AF" w14:textId="77777777" w:rsidR="00B93A76" w:rsidRDefault="00B93A76">
                            <w:pPr>
                              <w:rPr>
                                <w:lang w:val="nl-NL"/>
                              </w:rPr>
                            </w:pPr>
                          </w:p>
                          <w:p w14:paraId="5A1664D1" w14:textId="20E54150" w:rsidR="00B93A76" w:rsidRPr="00B93A76" w:rsidRDefault="00B93A76" w:rsidP="00B93A76">
                            <w:pPr>
                              <w:pStyle w:val="ListParagraph"/>
                              <w:numPr>
                                <w:ilvl w:val="0"/>
                                <w:numId w:val="7"/>
                              </w:numPr>
                              <w:rPr>
                                <w:lang w:val="nl-NL"/>
                              </w:rPr>
                            </w:pPr>
                            <w:r w:rsidRPr="00B93A76">
                              <w:rPr>
                                <w:lang w:val="nl-NL"/>
                              </w:rPr>
                              <w:t>Gelokaliseerd of homogeen</w:t>
                            </w:r>
                            <w:r>
                              <w:rPr>
                                <w:lang w:val="nl-NL"/>
                              </w:rPr>
                              <w:t>?</w:t>
                            </w:r>
                          </w:p>
                          <w:p w14:paraId="1F5DF484" w14:textId="6426AF68" w:rsidR="005462E3" w:rsidRDefault="005462E3">
                            <w:pPr>
                              <w:rPr>
                                <w:lang w:val="nl-NL"/>
                              </w:rPr>
                            </w:pPr>
                          </w:p>
                          <w:p w14:paraId="349E79AE" w14:textId="77777777" w:rsidR="005462E3" w:rsidRDefault="005462E3">
                            <w:pPr>
                              <w:rPr>
                                <w:lang w:val="nl-NL"/>
                              </w:rPr>
                            </w:pPr>
                          </w:p>
                          <w:p w14:paraId="0B44F77E" w14:textId="77777777" w:rsidR="005462E3" w:rsidRDefault="005462E3">
                            <w:pPr>
                              <w:rPr>
                                <w:lang w:val="nl-NL"/>
                              </w:rPr>
                            </w:pPr>
                          </w:p>
                          <w:p w14:paraId="3C03CE38" w14:textId="77777777" w:rsidR="005462E3" w:rsidRPr="005462E3" w:rsidRDefault="005462E3">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FD031" id="_x0000_t202" coordsize="21600,21600" o:spt="202" path="m,l,21600r21600,l21600,xe">
                <v:stroke joinstyle="miter"/>
                <v:path gradientshapeok="t" o:connecttype="rect"/>
              </v:shapetype>
              <v:shape id="_x0000_s1027" type="#_x0000_t202" style="position:absolute;margin-left:398.8pt;margin-top:50.25pt;width:450pt;height:278.25pt;z-index:251670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">
                <v:textbox>
                  <w:txbxContent>
                    <w:p w14:paraId="2A360AA5" w14:textId="74B6CF80" w:rsidR="005462E3" w:rsidRPr="005462E3" w:rsidRDefault="005462E3">
                      <w:pPr>
                        <w:rPr>
                          <w:b/>
                          <w:lang w:val="nl-NL"/>
                        </w:rPr>
                      </w:pPr>
                      <w:r w:rsidRPr="005462E3">
                        <w:rPr>
                          <w:b/>
                          <w:lang w:val="nl-NL"/>
                        </w:rPr>
                        <w:t>STAP 1 : Analyse van het alarm !</w:t>
                      </w:r>
                    </w:p>
                    <w:p w14:paraId="77D50841" w14:textId="77777777" w:rsidR="00B93A76" w:rsidRDefault="00B93A76">
                      <w:pPr>
                        <w:rPr>
                          <w:lang w:val="nl-NL"/>
                        </w:rPr>
                      </w:pPr>
                    </w:p>
                    <w:p w14:paraId="152489A4" w14:textId="3DA2BEE9" w:rsidR="005462E3" w:rsidRPr="00B93A76" w:rsidRDefault="005462E3" w:rsidP="00B93A76">
                      <w:pPr>
                        <w:pStyle w:val="ListParagraph"/>
                        <w:numPr>
                          <w:ilvl w:val="0"/>
                          <w:numId w:val="7"/>
                        </w:numPr>
                        <w:rPr>
                          <w:lang w:val="nl-NL"/>
                        </w:rPr>
                      </w:pPr>
                      <w:r w:rsidRPr="00B93A76">
                        <w:rPr>
                          <w:lang w:val="nl-NL"/>
                        </w:rPr>
                        <w:t xml:space="preserve">Indien </w:t>
                      </w:r>
                      <w:r w:rsidR="00B93A76" w:rsidRPr="00B93A76">
                        <w:rPr>
                          <w:lang w:val="nl-NL"/>
                        </w:rPr>
                        <w:t>w</w:t>
                      </w:r>
                      <w:r w:rsidRPr="00B93A76">
                        <w:rPr>
                          <w:lang w:val="nl-NL"/>
                        </w:rPr>
                        <w:t xml:space="preserve">aarschuwingsdrempel overschreden </w:t>
                      </w:r>
                    </w:p>
                    <w:p w14:paraId="3F80848A" w14:textId="5CFF1BF7" w:rsidR="005462E3" w:rsidRDefault="00B93A76">
                      <w:pPr>
                        <w:rPr>
                          <w:lang w:val="nl-NL"/>
                        </w:rPr>
                      </w:pPr>
                      <w:r>
                        <w:rPr>
                          <w:lang w:val="nl-NL"/>
                        </w:rPr>
                        <w:tab/>
                      </w:r>
                      <w:r w:rsidR="005462E3">
                        <w:rPr>
                          <w:lang w:val="nl-NL"/>
                        </w:rPr>
                        <w:t xml:space="preserve">(= 20 keer de achtergrond)? </w:t>
                      </w:r>
                    </w:p>
                    <w:p w14:paraId="7B56C003" w14:textId="77777777" w:rsidR="005462E3" w:rsidRDefault="005462E3">
                      <w:pPr>
                        <w:rPr>
                          <w:lang w:val="nl-NL"/>
                        </w:rPr>
                      </w:pPr>
                    </w:p>
                    <w:p w14:paraId="45B7D033" w14:textId="2A84F8B2" w:rsidR="005462E3" w:rsidRDefault="00B93A76" w:rsidP="00B93A76">
                      <w:pPr>
                        <w:jc w:val="center"/>
                        <w:rPr>
                          <w:lang w:val="nl-NL"/>
                        </w:rPr>
                      </w:pPr>
                      <w:r>
                        <w:rPr>
                          <w:noProof/>
                          <w:lang w:val="en-GB" w:eastAsia="en-GB"/>
                        </w:rPr>
                        <w:drawing>
                          <wp:inline distT="0" distB="0" distL="0" distR="0" wp14:anchorId="4A4589D3" wp14:editId="68C5303A">
                            <wp:extent cx="533400" cy="533400"/>
                            <wp:effectExtent l="0" t="0" r="0" b="0"/>
                            <wp:docPr id="38914" name="Picture 2" descr="C:\Users\kdw\AppData\Local\Microsoft\Windows\Temporary Internet Files\Content.IE5\EEO5JIMQ\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kdw\AppData\Local\Microsoft\Windows\Temporary Internet Files\Content.IE5\EEO5JIMQ\Italian_traffic_signs_-_fermarsi_e_dare_precedenza_-_stop.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17" cy="533517"/>
                                    </a:xfrm>
                                    <a:prstGeom prst="rect">
                                      <a:avLst/>
                                    </a:prstGeom>
                                    <a:noFill/>
                                    <a:extLst/>
                                  </pic:spPr>
                                </pic:pic>
                              </a:graphicData>
                            </a:graphic>
                          </wp:inline>
                        </w:drawing>
                      </w:r>
                    </w:p>
                    <w:p w14:paraId="3A039C1F" w14:textId="77777777" w:rsidR="005462E3" w:rsidRDefault="005462E3">
                      <w:pPr>
                        <w:rPr>
                          <w:lang w:val="nl-NL"/>
                        </w:rPr>
                      </w:pPr>
                    </w:p>
                    <w:p w14:paraId="23245C32" w14:textId="2D8EF74E" w:rsidR="005462E3" w:rsidRPr="003F2229" w:rsidRDefault="00B93A76">
                      <w:pPr>
                        <w:rPr>
                          <w:b/>
                          <w:lang w:val="nl-NL"/>
                        </w:rPr>
                      </w:pPr>
                      <w:r>
                        <w:rPr>
                          <w:lang w:val="nl-NL"/>
                        </w:rPr>
                        <w:tab/>
                      </w:r>
                      <w:r w:rsidR="005462E3" w:rsidRPr="003F2229">
                        <w:rPr>
                          <w:b/>
                          <w:lang w:val="nl-NL"/>
                        </w:rPr>
                        <w:t>Contacteer de deskundige en het FANC!</w:t>
                      </w:r>
                    </w:p>
                    <w:p w14:paraId="5014E1CD" w14:textId="10126AC2" w:rsidR="005462E3" w:rsidRPr="003F2229" w:rsidRDefault="00B93A76">
                      <w:pPr>
                        <w:rPr>
                          <w:b/>
                          <w:lang w:val="nl-NL"/>
                        </w:rPr>
                      </w:pPr>
                      <w:r w:rsidRPr="003F2229">
                        <w:rPr>
                          <w:b/>
                          <w:lang w:val="nl-NL"/>
                        </w:rPr>
                        <w:tab/>
                      </w:r>
                      <w:r w:rsidR="005462E3" w:rsidRPr="003F2229">
                        <w:rPr>
                          <w:b/>
                          <w:lang w:val="nl-NL"/>
                        </w:rPr>
                        <w:t>Stel veiligheidsperimeter in op 5µSv/u</w:t>
                      </w:r>
                      <w:r w:rsidR="00F11D80">
                        <w:rPr>
                          <w:b/>
                          <w:lang w:val="nl-NL"/>
                        </w:rPr>
                        <w:t>.</w:t>
                      </w:r>
                    </w:p>
                    <w:p w14:paraId="12157F6F" w14:textId="77777777" w:rsidR="005462E3" w:rsidRDefault="005462E3">
                      <w:pPr>
                        <w:rPr>
                          <w:lang w:val="nl-NL"/>
                        </w:rPr>
                      </w:pPr>
                    </w:p>
                    <w:p w14:paraId="363A807B" w14:textId="77777777" w:rsidR="00B93A76" w:rsidRDefault="00B93A76">
                      <w:pPr>
                        <w:rPr>
                          <w:lang w:val="nl-NL"/>
                        </w:rPr>
                      </w:pPr>
                    </w:p>
                    <w:p w14:paraId="5AB8E5E4" w14:textId="77777777" w:rsidR="00B93A76" w:rsidRDefault="00B93A76">
                      <w:pPr>
                        <w:rPr>
                          <w:lang w:val="nl-NL"/>
                        </w:rPr>
                      </w:pPr>
                    </w:p>
                    <w:p w14:paraId="2C8DC949" w14:textId="77777777" w:rsidR="00B93A76" w:rsidRDefault="00B93A76">
                      <w:pPr>
                        <w:rPr>
                          <w:lang w:val="nl-NL"/>
                        </w:rPr>
                      </w:pPr>
                    </w:p>
                    <w:p w14:paraId="3AE6C3AF" w14:textId="77777777" w:rsidR="00B93A76" w:rsidRDefault="00B93A76">
                      <w:pPr>
                        <w:rPr>
                          <w:lang w:val="nl-NL"/>
                        </w:rPr>
                      </w:pPr>
                    </w:p>
                    <w:p w14:paraId="5A1664D1" w14:textId="20E54150" w:rsidR="00B93A76" w:rsidRPr="00B93A76" w:rsidRDefault="00B93A76" w:rsidP="00B93A76">
                      <w:pPr>
                        <w:pStyle w:val="ListParagraph"/>
                        <w:numPr>
                          <w:ilvl w:val="0"/>
                          <w:numId w:val="7"/>
                        </w:numPr>
                        <w:rPr>
                          <w:lang w:val="nl-NL"/>
                        </w:rPr>
                      </w:pPr>
                      <w:r w:rsidRPr="00B93A76">
                        <w:rPr>
                          <w:lang w:val="nl-NL"/>
                        </w:rPr>
                        <w:t>Gelokaliseerd of homogeen</w:t>
                      </w:r>
                      <w:r>
                        <w:rPr>
                          <w:lang w:val="nl-NL"/>
                        </w:rPr>
                        <w:t>?</w:t>
                      </w:r>
                    </w:p>
                    <w:p w14:paraId="1F5DF484" w14:textId="6426AF68" w:rsidR="005462E3" w:rsidRDefault="005462E3">
                      <w:pPr>
                        <w:rPr>
                          <w:lang w:val="nl-NL"/>
                        </w:rPr>
                      </w:pPr>
                    </w:p>
                    <w:p w14:paraId="349E79AE" w14:textId="77777777" w:rsidR="005462E3" w:rsidRDefault="005462E3">
                      <w:pPr>
                        <w:rPr>
                          <w:lang w:val="nl-NL"/>
                        </w:rPr>
                      </w:pPr>
                    </w:p>
                    <w:p w14:paraId="0B44F77E" w14:textId="77777777" w:rsidR="005462E3" w:rsidRDefault="005462E3">
                      <w:pPr>
                        <w:rPr>
                          <w:lang w:val="nl-NL"/>
                        </w:rPr>
                      </w:pPr>
                    </w:p>
                    <w:p w14:paraId="3C03CE38" w14:textId="77777777" w:rsidR="005462E3" w:rsidRPr="005462E3" w:rsidRDefault="005462E3">
                      <w:pPr>
                        <w:rPr>
                          <w:lang w:val="nl-NL"/>
                        </w:rPr>
                      </w:pPr>
                    </w:p>
                  </w:txbxContent>
                </v:textbox>
                <w10:wrap type="square" anchorx="margin"/>
              </v:shape>
            </w:pict>
          </mc:Fallback>
        </mc:AlternateContent>
      </w:r>
      <w:r w:rsidR="005462E3">
        <w:rPr>
          <w:noProof/>
          <w:lang w:val="en-GB" w:eastAsia="en-GB"/>
        </w:rPr>
        <w:drawing>
          <wp:anchor distT="0" distB="0" distL="114300" distR="114300" simplePos="0" relativeHeight="251671040" behindDoc="0" locked="0" layoutInCell="1" allowOverlap="1" wp14:anchorId="73354E59" wp14:editId="1F760158">
            <wp:simplePos x="0" y="0"/>
            <wp:positionH relativeFrom="column">
              <wp:posOffset>3805555</wp:posOffset>
            </wp:positionH>
            <wp:positionV relativeFrom="paragraph">
              <wp:posOffset>750570</wp:posOffset>
            </wp:positionV>
            <wp:extent cx="1799590" cy="3272155"/>
            <wp:effectExtent l="0" t="0" r="0" b="4445"/>
            <wp:wrapThrough wrapText="bothSides">
              <wp:wrapPolygon edited="0">
                <wp:start x="0" y="0"/>
                <wp:lineTo x="0" y="21504"/>
                <wp:lineTo x="21265" y="21504"/>
                <wp:lineTo x="21265" y="0"/>
                <wp:lineTo x="0" y="0"/>
              </wp:wrapPolygon>
            </wp:wrapThrough>
            <wp:docPr id="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9590" cy="3272155"/>
                    </a:xfrm>
                    <a:prstGeom prst="rect">
                      <a:avLst/>
                    </a:prstGeom>
                    <a:noFill/>
                    <a:ln>
                      <a:noFill/>
                    </a:ln>
                  </pic:spPr>
                </pic:pic>
              </a:graphicData>
            </a:graphic>
            <wp14:sizeRelH relativeFrom="page">
              <wp14:pctWidth>0</wp14:pctWidth>
            </wp14:sizeRelH>
            <wp14:sizeRelV relativeFrom="page">
              <wp14:pctHeight>0</wp14:pctHeight>
            </wp14:sizeRelV>
          </wp:anchor>
        </w:drawing>
      </w:r>
      <w:r w:rsidR="00C34435" w:rsidRPr="007E18D8">
        <w:rPr>
          <w:u w:val="single"/>
          <w:lang w:val="nl-NL"/>
        </w:rPr>
        <w:t>VOORAF</w:t>
      </w:r>
      <w:r w:rsidR="00502426">
        <w:rPr>
          <w:lang w:val="nl-NL"/>
        </w:rPr>
        <w:t>: Blijf rustig; gevaarlijke radio</w:t>
      </w:r>
      <w:r w:rsidR="00C34435">
        <w:rPr>
          <w:lang w:val="nl-NL"/>
        </w:rPr>
        <w:t xml:space="preserve">actieve bronnen circuleren niet vrij. </w:t>
      </w:r>
      <w:r w:rsidR="007E18D8">
        <w:rPr>
          <w:lang w:val="nl-NL"/>
        </w:rPr>
        <w:br/>
      </w:r>
      <w:r w:rsidR="00C34435" w:rsidRPr="007E18D8">
        <w:rPr>
          <w:u w:val="single"/>
          <w:lang w:val="nl-NL"/>
        </w:rPr>
        <w:t>Indien mogelijk</w:t>
      </w:r>
      <w:r w:rsidR="00C34435">
        <w:rPr>
          <w:lang w:val="nl-NL"/>
        </w:rPr>
        <w:t xml:space="preserve">: noteer identiteitsgegevens van diegene die het </w:t>
      </w:r>
      <w:r w:rsidR="00526FF7">
        <w:rPr>
          <w:lang w:val="nl-NL"/>
        </w:rPr>
        <w:t xml:space="preserve">verdachte </w:t>
      </w:r>
      <w:r w:rsidR="00C34435">
        <w:rPr>
          <w:lang w:val="nl-NL"/>
        </w:rPr>
        <w:t>voorwerp heeft aangeleverd</w:t>
      </w:r>
      <w:r w:rsidR="00526FF7">
        <w:rPr>
          <w:lang w:val="nl-NL"/>
        </w:rPr>
        <w:t>.</w:t>
      </w:r>
    </w:p>
    <w:p w14:paraId="7BD6A156" w14:textId="449D5325" w:rsidR="005462E3" w:rsidRDefault="005462E3" w:rsidP="007B074B">
      <w:pPr>
        <w:rPr>
          <w:lang w:val="nl-NL"/>
        </w:rPr>
      </w:pPr>
    </w:p>
    <w:p w14:paraId="187DDB1E" w14:textId="1ABF1440" w:rsidR="003F2229" w:rsidRDefault="00055EDA" w:rsidP="007B074B">
      <w:pPr>
        <w:rPr>
          <w:lang w:val="nl-NL"/>
        </w:rPr>
      </w:pPr>
      <w:r w:rsidRPr="00055EDA">
        <w:rPr>
          <w:noProof/>
          <w:lang w:val="en-GB" w:eastAsia="en-GB"/>
        </w:rPr>
        <w:lastRenderedPageBreak/>
        <mc:AlternateContent>
          <mc:Choice Requires="wps">
            <w:drawing>
              <wp:anchor distT="45720" distB="45720" distL="114300" distR="114300" simplePos="0" relativeHeight="251681280" behindDoc="0" locked="0" layoutInCell="1" allowOverlap="1" wp14:anchorId="4D82618F" wp14:editId="6321B2F3">
                <wp:simplePos x="0" y="0"/>
                <wp:positionH relativeFrom="margin">
                  <wp:align>right</wp:align>
                </wp:positionH>
                <wp:positionV relativeFrom="paragraph">
                  <wp:posOffset>2160905</wp:posOffset>
                </wp:positionV>
                <wp:extent cx="5734050" cy="1404620"/>
                <wp:effectExtent l="0" t="0" r="19050" b="152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05907D21" w14:textId="6B438C0D" w:rsidR="00055EDA" w:rsidRPr="00055EDA" w:rsidRDefault="00055EDA">
                            <w:pPr>
                              <w:rPr>
                                <w:b/>
                                <w:lang w:val="nl-NL"/>
                              </w:rPr>
                            </w:pPr>
                            <w:r w:rsidRPr="00055EDA">
                              <w:rPr>
                                <w:b/>
                                <w:lang w:val="nl-NL"/>
                              </w:rPr>
                              <w:t>STAP 2-3 : Terugsturen van een lading ?</w:t>
                            </w:r>
                          </w:p>
                          <w:p w14:paraId="55C3F0FB" w14:textId="77777777" w:rsidR="00055EDA" w:rsidRDefault="00055EDA">
                            <w:pPr>
                              <w:rPr>
                                <w:lang w:val="nl-NL"/>
                              </w:rPr>
                            </w:pPr>
                          </w:p>
                          <w:p w14:paraId="7DE2E25E" w14:textId="385EBC9F" w:rsidR="00055EDA" w:rsidRDefault="00055EDA">
                            <w:pPr>
                              <w:rPr>
                                <w:lang w:val="nl-NL"/>
                              </w:rPr>
                            </w:pPr>
                            <w:r>
                              <w:rPr>
                                <w:lang w:val="nl-NL"/>
                              </w:rPr>
                              <w:t>Indien dosisdebiet &lt; 5 µSv/u EN</w:t>
                            </w:r>
                          </w:p>
                          <w:p w14:paraId="5792DE15" w14:textId="1A7977D7" w:rsidR="00055EDA" w:rsidRDefault="00055EDA" w:rsidP="00055EDA">
                            <w:pPr>
                              <w:pStyle w:val="ListParagraph"/>
                              <w:numPr>
                                <w:ilvl w:val="0"/>
                                <w:numId w:val="16"/>
                              </w:numPr>
                              <w:rPr>
                                <w:lang w:val="nl-NL"/>
                              </w:rPr>
                            </w:pPr>
                            <w:r>
                              <w:rPr>
                                <w:lang w:val="nl-NL"/>
                              </w:rPr>
                              <w:t>Lading uit het buitenland (na akkoord FANC)</w:t>
                            </w:r>
                          </w:p>
                          <w:p w14:paraId="46FAB188" w14:textId="01666CEC" w:rsidR="00055EDA" w:rsidRDefault="00055EDA" w:rsidP="00055EDA">
                            <w:pPr>
                              <w:pStyle w:val="ListParagraph"/>
                              <w:numPr>
                                <w:ilvl w:val="0"/>
                                <w:numId w:val="16"/>
                              </w:numPr>
                              <w:rPr>
                                <w:lang w:val="nl-NL"/>
                              </w:rPr>
                            </w:pPr>
                            <w:r>
                              <w:rPr>
                                <w:lang w:val="nl-NL"/>
                              </w:rPr>
                              <w:t>Lading uit een ziekenhuis</w:t>
                            </w:r>
                          </w:p>
                          <w:p w14:paraId="214F7C76" w14:textId="6AA52BEC" w:rsidR="00055EDA" w:rsidRDefault="00055EDA" w:rsidP="00055EDA">
                            <w:pPr>
                              <w:pStyle w:val="ListParagraph"/>
                              <w:numPr>
                                <w:ilvl w:val="0"/>
                                <w:numId w:val="16"/>
                              </w:numPr>
                              <w:rPr>
                                <w:lang w:val="nl-NL"/>
                              </w:rPr>
                            </w:pPr>
                            <w:r>
                              <w:rPr>
                                <w:lang w:val="nl-NL"/>
                              </w:rPr>
                              <w:t>Afzender bezit een meetpoort, geregistreerd bij het FANC</w:t>
                            </w:r>
                          </w:p>
                          <w:p w14:paraId="50BA16E9" w14:textId="77777777" w:rsidR="00F558C7" w:rsidRPr="00055EDA" w:rsidRDefault="00F558C7" w:rsidP="00F558C7">
                            <w:pPr>
                              <w:pStyle w:val="ListParagraph"/>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82618F" id="_x0000_s1028" type="#_x0000_t202" style="position:absolute;margin-left:400.3pt;margin-top:170.15pt;width:451.5pt;height:110.6pt;z-index:2516812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">
                <v:textbox style="mso-fit-shape-to-text:t">
                  <w:txbxContent>
                    <w:p w14:paraId="05907D21" w14:textId="6B438C0D" w:rsidR="00055EDA" w:rsidRPr="00055EDA" w:rsidRDefault="00055EDA">
                      <w:pPr>
                        <w:rPr>
                          <w:b/>
                          <w:lang w:val="nl-NL"/>
                        </w:rPr>
                      </w:pPr>
                      <w:r w:rsidRPr="00055EDA">
                        <w:rPr>
                          <w:b/>
                          <w:lang w:val="nl-NL"/>
                        </w:rPr>
                        <w:t>STAP 2-3 : Terugsturen van een lading ?</w:t>
                      </w:r>
                    </w:p>
                    <w:p w14:paraId="55C3F0FB" w14:textId="77777777" w:rsidR="00055EDA" w:rsidRDefault="00055EDA">
                      <w:pPr>
                        <w:rPr>
                          <w:lang w:val="nl-NL"/>
                        </w:rPr>
                      </w:pPr>
                    </w:p>
                    <w:p w14:paraId="7DE2E25E" w14:textId="385EBC9F" w:rsidR="00055EDA" w:rsidRDefault="00055EDA">
                      <w:pPr>
                        <w:rPr>
                          <w:lang w:val="nl-NL"/>
                        </w:rPr>
                      </w:pPr>
                      <w:r>
                        <w:rPr>
                          <w:lang w:val="nl-NL"/>
                        </w:rPr>
                        <w:t>Indien dosisdebiet &lt; 5 µSv/u EN</w:t>
                      </w:r>
                    </w:p>
                    <w:p w14:paraId="5792DE15" w14:textId="1A7977D7" w:rsidR="00055EDA" w:rsidRDefault="00055EDA" w:rsidP="00055EDA">
                      <w:pPr>
                        <w:pStyle w:val="ListParagraph"/>
                        <w:numPr>
                          <w:ilvl w:val="0"/>
                          <w:numId w:val="16"/>
                        </w:numPr>
                        <w:rPr>
                          <w:lang w:val="nl-NL"/>
                        </w:rPr>
                      </w:pPr>
                      <w:r>
                        <w:rPr>
                          <w:lang w:val="nl-NL"/>
                        </w:rPr>
                        <w:t>Lading uit het buitenland (na akkoord FANC)</w:t>
                      </w:r>
                    </w:p>
                    <w:p w14:paraId="46FAB188" w14:textId="01666CEC" w:rsidR="00055EDA" w:rsidRDefault="00055EDA" w:rsidP="00055EDA">
                      <w:pPr>
                        <w:pStyle w:val="ListParagraph"/>
                        <w:numPr>
                          <w:ilvl w:val="0"/>
                          <w:numId w:val="16"/>
                        </w:numPr>
                        <w:rPr>
                          <w:lang w:val="nl-NL"/>
                        </w:rPr>
                      </w:pPr>
                      <w:r>
                        <w:rPr>
                          <w:lang w:val="nl-NL"/>
                        </w:rPr>
                        <w:t>Lading uit een ziekenhuis</w:t>
                      </w:r>
                    </w:p>
                    <w:p w14:paraId="214F7C76" w14:textId="6AA52BEC" w:rsidR="00055EDA" w:rsidRDefault="00055EDA" w:rsidP="00055EDA">
                      <w:pPr>
                        <w:pStyle w:val="ListParagraph"/>
                        <w:numPr>
                          <w:ilvl w:val="0"/>
                          <w:numId w:val="16"/>
                        </w:numPr>
                        <w:rPr>
                          <w:lang w:val="nl-NL"/>
                        </w:rPr>
                      </w:pPr>
                      <w:r>
                        <w:rPr>
                          <w:lang w:val="nl-NL"/>
                        </w:rPr>
                        <w:t>Afzender bezit een meetpoort, geregistreerd bij het FANC</w:t>
                      </w:r>
                    </w:p>
                    <w:p w14:paraId="50BA16E9" w14:textId="77777777" w:rsidR="00F558C7" w:rsidRPr="00055EDA" w:rsidRDefault="00F558C7" w:rsidP="00F558C7">
                      <w:pPr>
                        <w:pStyle w:val="ListParagraph"/>
                        <w:rPr>
                          <w:lang w:val="nl-NL"/>
                        </w:rPr>
                      </w:pPr>
                    </w:p>
                  </w:txbxContent>
                </v:textbox>
                <w10:wrap type="square" anchorx="margin"/>
              </v:shape>
            </w:pict>
          </mc:Fallback>
        </mc:AlternateContent>
      </w:r>
      <w:r w:rsidR="003F2229" w:rsidRPr="003F2229">
        <w:rPr>
          <w:noProof/>
          <w:lang w:val="en-GB" w:eastAsia="en-GB"/>
        </w:rPr>
        <mc:AlternateContent>
          <mc:Choice Requires="wps">
            <w:drawing>
              <wp:anchor distT="45720" distB="45720" distL="114300" distR="114300" simplePos="0" relativeHeight="251679232" behindDoc="0" locked="0" layoutInCell="1" allowOverlap="1" wp14:anchorId="19E7C894" wp14:editId="61BE31E8">
                <wp:simplePos x="0" y="0"/>
                <wp:positionH relativeFrom="margin">
                  <wp:align>right</wp:align>
                </wp:positionH>
                <wp:positionV relativeFrom="paragraph">
                  <wp:posOffset>194945</wp:posOffset>
                </wp:positionV>
                <wp:extent cx="5743575" cy="1404620"/>
                <wp:effectExtent l="0" t="0" r="28575" b="254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solidFill>
                          <a:srgbClr val="FFFFFF"/>
                        </a:solidFill>
                        <a:ln w="9525">
                          <a:solidFill>
                            <a:srgbClr val="000000"/>
                          </a:solidFill>
                          <a:miter lim="800000"/>
                          <a:headEnd/>
                          <a:tailEnd/>
                        </a:ln>
                      </wps:spPr>
                      <wps:txbx>
                        <w:txbxContent>
                          <w:p w14:paraId="10C11F84" w14:textId="4A44100F" w:rsidR="003F2229" w:rsidRPr="00055EDA" w:rsidRDefault="003F2229">
                            <w:pPr>
                              <w:rPr>
                                <w:b/>
                                <w:lang w:val="nl-NL"/>
                              </w:rPr>
                            </w:pPr>
                            <w:r w:rsidRPr="00055EDA">
                              <w:rPr>
                                <w:b/>
                                <w:lang w:val="nl-NL"/>
                              </w:rPr>
                              <w:t>S</w:t>
                            </w:r>
                            <w:r w:rsidR="00055EDA">
                              <w:rPr>
                                <w:b/>
                                <w:lang w:val="nl-NL"/>
                              </w:rPr>
                              <w:t>TAP 2-2</w:t>
                            </w:r>
                            <w:r w:rsidRPr="00055EDA">
                              <w:rPr>
                                <w:b/>
                                <w:lang w:val="nl-NL"/>
                              </w:rPr>
                              <w:t>:</w:t>
                            </w:r>
                            <w:r w:rsidR="00055EDA">
                              <w:rPr>
                                <w:b/>
                                <w:lang w:val="nl-NL"/>
                              </w:rPr>
                              <w:t xml:space="preserve"> </w:t>
                            </w:r>
                            <w:r w:rsidRPr="00055EDA">
                              <w:rPr>
                                <w:b/>
                                <w:lang w:val="nl-NL"/>
                              </w:rPr>
                              <w:t>Bepalen van het radionuclide met de spectrometer</w:t>
                            </w:r>
                          </w:p>
                          <w:p w14:paraId="6541A8CC" w14:textId="77777777" w:rsidR="003F2229" w:rsidRDefault="003F2229">
                            <w:pPr>
                              <w:rPr>
                                <w:lang w:val="nl-NL"/>
                              </w:rPr>
                            </w:pPr>
                          </w:p>
                          <w:p w14:paraId="59C948E3" w14:textId="5442E3B4" w:rsidR="003F2229" w:rsidRDefault="003F2229">
                            <w:pPr>
                              <w:rPr>
                                <w:sz w:val="20"/>
                                <w:szCs w:val="20"/>
                                <w:lang w:val="nl-NL"/>
                              </w:rPr>
                            </w:pPr>
                            <w:r w:rsidRPr="003F2229">
                              <w:rPr>
                                <w:lang w:val="nl-NL"/>
                              </w:rPr>
                              <w:t xml:space="preserve">Indien kortlevend radionuclide </w:t>
                            </w:r>
                            <w:r w:rsidRPr="003F2229">
                              <w:rPr>
                                <w:sz w:val="20"/>
                                <w:szCs w:val="20"/>
                                <w:lang w:val="nl-NL"/>
                              </w:rPr>
                              <w:t>(Ca-47, Cu-67, Ga-67, Y-0, Tc-9M, In-111, I-123, I-131, Sm-153, Lu-177, Re-186, Re-188, Tl-201 of ander radionuclide met halveringstijd kleiner dan 9 dagen)</w:t>
                            </w:r>
                          </w:p>
                          <w:p w14:paraId="1F728262" w14:textId="2CB45EFE" w:rsidR="003F2229" w:rsidRDefault="003F2229">
                            <w:pPr>
                              <w:rPr>
                                <w:lang w:val="nl-NL"/>
                              </w:rPr>
                            </w:pPr>
                            <w:r>
                              <w:rPr>
                                <w:lang w:val="nl-NL"/>
                              </w:rPr>
                              <w:t>EN</w:t>
                            </w:r>
                          </w:p>
                          <w:p w14:paraId="355583F7" w14:textId="05F22DDD" w:rsidR="003F2229" w:rsidRDefault="00055EDA">
                            <w:pPr>
                              <w:rPr>
                                <w:lang w:val="nl-NL"/>
                              </w:rPr>
                            </w:pPr>
                            <w:r>
                              <w:rPr>
                                <w:lang w:val="nl-NL"/>
                              </w:rPr>
                              <w:t xml:space="preserve">Alarmwaarde (in cps) is lager dan 5 keer de natuurlijke achtergrondstraling </w:t>
                            </w:r>
                          </w:p>
                          <w:p w14:paraId="5D399ABD" w14:textId="77777777" w:rsidR="00055EDA" w:rsidRDefault="00055EDA">
                            <w:pPr>
                              <w:rPr>
                                <w:lang w:val="nl-NL"/>
                              </w:rPr>
                            </w:pPr>
                          </w:p>
                          <w:p w14:paraId="0D90025C" w14:textId="4E082DE0" w:rsidR="00055EDA" w:rsidRPr="00055EDA" w:rsidRDefault="00055EDA" w:rsidP="00055EDA">
                            <w:pPr>
                              <w:pStyle w:val="ListParagraph"/>
                              <w:numPr>
                                <w:ilvl w:val="0"/>
                                <w:numId w:val="15"/>
                              </w:numPr>
                              <w:rPr>
                                <w:lang w:val="nl-NL"/>
                              </w:rPr>
                            </w:pPr>
                            <w:r>
                              <w:rPr>
                                <w:lang w:val="nl-NL"/>
                              </w:rPr>
                              <w:t xml:space="preserve">Lading kan zonder beperkingen verwerkt worden. </w:t>
                            </w:r>
                          </w:p>
                          <w:p w14:paraId="62948263" w14:textId="5BE2BDE7" w:rsidR="003F2229" w:rsidRPr="003F2229" w:rsidRDefault="003F2229">
                            <w:pPr>
                              <w:rPr>
                                <w:lang w:val="nl-NL"/>
                              </w:rPr>
                            </w:pPr>
                            <w:r w:rsidRPr="003F2229">
                              <w:rPr>
                                <w:lang w:val="nl-NL"/>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E7C894" id="_x0000_s1029" type="#_x0000_t202" style="position:absolute;margin-left:401.05pt;margin-top:15.35pt;width:452.25pt;height:110.6pt;z-index:2516792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">
                <v:textbox style="mso-fit-shape-to-text:t">
                  <w:txbxContent>
                    <w:p w14:paraId="10C11F84" w14:textId="4A44100F" w:rsidR="003F2229" w:rsidRPr="00055EDA" w:rsidRDefault="003F2229">
                      <w:pPr>
                        <w:rPr>
                          <w:b/>
                          <w:lang w:val="nl-NL"/>
                        </w:rPr>
                      </w:pPr>
                      <w:r w:rsidRPr="00055EDA">
                        <w:rPr>
                          <w:b/>
                          <w:lang w:val="nl-NL"/>
                        </w:rPr>
                        <w:t>S</w:t>
                      </w:r>
                      <w:r w:rsidR="00055EDA">
                        <w:rPr>
                          <w:b/>
                          <w:lang w:val="nl-NL"/>
                        </w:rPr>
                        <w:t>TAP 2-2</w:t>
                      </w:r>
                      <w:r w:rsidRPr="00055EDA">
                        <w:rPr>
                          <w:b/>
                          <w:lang w:val="nl-NL"/>
                        </w:rPr>
                        <w:t>:</w:t>
                      </w:r>
                      <w:r w:rsidR="00055EDA">
                        <w:rPr>
                          <w:b/>
                          <w:lang w:val="nl-NL"/>
                        </w:rPr>
                        <w:t xml:space="preserve"> </w:t>
                      </w:r>
                      <w:r w:rsidRPr="00055EDA">
                        <w:rPr>
                          <w:b/>
                          <w:lang w:val="nl-NL"/>
                        </w:rPr>
                        <w:t>Bepalen van het radionuclide met de spectrometer</w:t>
                      </w:r>
                    </w:p>
                    <w:p w14:paraId="6541A8CC" w14:textId="77777777" w:rsidR="003F2229" w:rsidRDefault="003F2229">
                      <w:pPr>
                        <w:rPr>
                          <w:lang w:val="nl-NL"/>
                        </w:rPr>
                      </w:pPr>
                    </w:p>
                    <w:p w14:paraId="59C948E3" w14:textId="5442E3B4" w:rsidR="003F2229" w:rsidRDefault="003F2229">
                      <w:pPr>
                        <w:rPr>
                          <w:sz w:val="20"/>
                          <w:szCs w:val="20"/>
                          <w:lang w:val="nl-NL"/>
                        </w:rPr>
                      </w:pPr>
                      <w:r w:rsidRPr="003F2229">
                        <w:rPr>
                          <w:lang w:val="nl-NL"/>
                        </w:rPr>
                        <w:t xml:space="preserve">Indien kortlevend radionuclide </w:t>
                      </w:r>
                      <w:r w:rsidRPr="003F2229">
                        <w:rPr>
                          <w:sz w:val="20"/>
                          <w:szCs w:val="20"/>
                          <w:lang w:val="nl-NL"/>
                        </w:rPr>
                        <w:t>(Ca-47, Cu-67, Ga-67, Y-0, Tc-9M, In-111, I-123, I-131, Sm-153, Lu-177, Re-186, Re-188, Tl-201 of ander radionuclide met halveringstijd kleiner dan 9 dagen)</w:t>
                      </w:r>
                    </w:p>
                    <w:p w14:paraId="1F728262" w14:textId="2CB45EFE" w:rsidR="003F2229" w:rsidRDefault="003F2229">
                      <w:pPr>
                        <w:rPr>
                          <w:lang w:val="nl-NL"/>
                        </w:rPr>
                      </w:pPr>
                      <w:r>
                        <w:rPr>
                          <w:lang w:val="nl-NL"/>
                        </w:rPr>
                        <w:t>EN</w:t>
                      </w:r>
                    </w:p>
                    <w:p w14:paraId="355583F7" w14:textId="05F22DDD" w:rsidR="003F2229" w:rsidRDefault="00055EDA">
                      <w:pPr>
                        <w:rPr>
                          <w:lang w:val="nl-NL"/>
                        </w:rPr>
                      </w:pPr>
                      <w:r>
                        <w:rPr>
                          <w:lang w:val="nl-NL"/>
                        </w:rPr>
                        <w:t xml:space="preserve">Alarmwaarde (in </w:t>
                      </w:r>
                      <w:proofErr w:type="spellStart"/>
                      <w:r>
                        <w:rPr>
                          <w:lang w:val="nl-NL"/>
                        </w:rPr>
                        <w:t>cps</w:t>
                      </w:r>
                      <w:proofErr w:type="spellEnd"/>
                      <w:r>
                        <w:rPr>
                          <w:lang w:val="nl-NL"/>
                        </w:rPr>
                        <w:t xml:space="preserve">) is lager dan 5 keer de natuurlijke achtergrondstraling </w:t>
                      </w:r>
                    </w:p>
                    <w:p w14:paraId="5D399ABD" w14:textId="77777777" w:rsidR="00055EDA" w:rsidRDefault="00055EDA">
                      <w:pPr>
                        <w:rPr>
                          <w:lang w:val="nl-NL"/>
                        </w:rPr>
                      </w:pPr>
                    </w:p>
                    <w:p w14:paraId="0D90025C" w14:textId="4E082DE0" w:rsidR="00055EDA" w:rsidRPr="00055EDA" w:rsidRDefault="00055EDA" w:rsidP="00055EDA">
                      <w:pPr>
                        <w:pStyle w:val="ListParagraph"/>
                        <w:numPr>
                          <w:ilvl w:val="0"/>
                          <w:numId w:val="15"/>
                        </w:numPr>
                        <w:rPr>
                          <w:lang w:val="nl-NL"/>
                        </w:rPr>
                      </w:pPr>
                      <w:r>
                        <w:rPr>
                          <w:lang w:val="nl-NL"/>
                        </w:rPr>
                        <w:t xml:space="preserve">Lading kan zonder beperkingen verwerkt worden. </w:t>
                      </w:r>
                    </w:p>
                    <w:p w14:paraId="62948263" w14:textId="5BE2BDE7" w:rsidR="003F2229" w:rsidRPr="003F2229" w:rsidRDefault="003F2229">
                      <w:pPr>
                        <w:rPr>
                          <w:lang w:val="nl-NL"/>
                        </w:rPr>
                      </w:pPr>
                      <w:r w:rsidRPr="003F2229">
                        <w:rPr>
                          <w:lang w:val="nl-NL"/>
                        </w:rPr>
                        <w:t xml:space="preserve"> </w:t>
                      </w:r>
                    </w:p>
                  </w:txbxContent>
                </v:textbox>
                <w10:wrap type="square" anchorx="margin"/>
              </v:shape>
            </w:pict>
          </mc:Fallback>
        </mc:AlternateContent>
      </w:r>
    </w:p>
    <w:p w14:paraId="6F98706D" w14:textId="2F78A2CF" w:rsidR="003F2229" w:rsidRDefault="00F558C7" w:rsidP="007B074B">
      <w:pPr>
        <w:rPr>
          <w:lang w:val="nl-NL"/>
        </w:rPr>
      </w:pPr>
      <w:r w:rsidRPr="009F1B4B">
        <w:rPr>
          <w:noProof/>
          <w:lang w:val="en-GB" w:eastAsia="en-GB"/>
        </w:rPr>
        <mc:AlternateContent>
          <mc:Choice Requires="wps">
            <w:drawing>
              <wp:anchor distT="45720" distB="45720" distL="114300" distR="114300" simplePos="0" relativeHeight="251675136" behindDoc="0" locked="0" layoutInCell="1" allowOverlap="1" wp14:anchorId="7D0E21BE" wp14:editId="3B3AFB20">
                <wp:simplePos x="0" y="0"/>
                <wp:positionH relativeFrom="margin">
                  <wp:align>right</wp:align>
                </wp:positionH>
                <wp:positionV relativeFrom="paragraph">
                  <wp:posOffset>1778000</wp:posOffset>
                </wp:positionV>
                <wp:extent cx="5724525" cy="1404620"/>
                <wp:effectExtent l="0" t="0" r="28575" b="2413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4620"/>
                        </a:xfrm>
                        <a:prstGeom prst="rect">
                          <a:avLst/>
                        </a:prstGeom>
                        <a:solidFill>
                          <a:srgbClr val="FFFFFF"/>
                        </a:solidFill>
                        <a:ln w="9525">
                          <a:solidFill>
                            <a:srgbClr val="000000"/>
                          </a:solidFill>
                          <a:miter lim="800000"/>
                          <a:headEnd/>
                          <a:tailEnd/>
                        </a:ln>
                      </wps:spPr>
                      <wps:txbx>
                        <w:txbxContent>
                          <w:p w14:paraId="42862D21" w14:textId="757147DF" w:rsidR="009F1B4B" w:rsidRPr="00DA0898" w:rsidRDefault="009F1B4B">
                            <w:pPr>
                              <w:rPr>
                                <w:b/>
                                <w:lang w:val="nl-NL"/>
                              </w:rPr>
                            </w:pPr>
                            <w:r w:rsidRPr="00DA0898">
                              <w:rPr>
                                <w:b/>
                                <w:lang w:val="nl-NL"/>
                              </w:rPr>
                              <w:t>STAP 3 : Zoeken naar de</w:t>
                            </w:r>
                            <w:r w:rsidR="00DA0898" w:rsidRPr="00DA0898">
                              <w:rPr>
                                <w:b/>
                                <w:lang w:val="nl-NL"/>
                              </w:rPr>
                              <w:t xml:space="preserve"> radioactieve</w:t>
                            </w:r>
                            <w:r w:rsidRPr="00DA0898">
                              <w:rPr>
                                <w:b/>
                                <w:lang w:val="nl-NL"/>
                              </w:rPr>
                              <w:t xml:space="preserve"> bron</w:t>
                            </w:r>
                          </w:p>
                          <w:p w14:paraId="55FFA6AE" w14:textId="77777777" w:rsidR="009F1B4B" w:rsidRPr="00DA0898" w:rsidRDefault="009F1B4B">
                            <w:pPr>
                              <w:rPr>
                                <w:lang w:val="nl-NL"/>
                              </w:rPr>
                            </w:pPr>
                          </w:p>
                          <w:p w14:paraId="7A367873" w14:textId="77777777" w:rsidR="004408EA" w:rsidRDefault="009F1B4B" w:rsidP="004408EA">
                            <w:pPr>
                              <w:pStyle w:val="ListParagraph"/>
                              <w:numPr>
                                <w:ilvl w:val="0"/>
                                <w:numId w:val="12"/>
                              </w:numPr>
                              <w:rPr>
                                <w:lang w:val="nl-NL"/>
                              </w:rPr>
                            </w:pPr>
                            <w:r w:rsidRPr="004408EA">
                              <w:rPr>
                                <w:lang w:val="nl-NL"/>
                              </w:rPr>
                              <w:t>Doe de nodige beschermingskledij aan</w:t>
                            </w:r>
                          </w:p>
                          <w:p w14:paraId="5D11C0E3" w14:textId="19D08F46" w:rsidR="009F1B4B" w:rsidRDefault="004408EA" w:rsidP="004408EA">
                            <w:pPr>
                              <w:pStyle w:val="ListParagraph"/>
                              <w:numPr>
                                <w:ilvl w:val="0"/>
                                <w:numId w:val="12"/>
                              </w:numPr>
                              <w:rPr>
                                <w:lang w:val="nl-NL"/>
                              </w:rPr>
                            </w:pPr>
                            <w:r>
                              <w:rPr>
                                <w:lang w:val="nl-NL"/>
                              </w:rPr>
                              <w:t>W</w:t>
                            </w:r>
                            <w:r w:rsidRPr="004408EA">
                              <w:rPr>
                                <w:lang w:val="nl-NL"/>
                              </w:rPr>
                              <w:t>erk bij voorkeur alleen</w:t>
                            </w:r>
                          </w:p>
                          <w:p w14:paraId="4979BEE0" w14:textId="13421155" w:rsidR="004408EA" w:rsidRDefault="004408EA" w:rsidP="004408EA">
                            <w:pPr>
                              <w:pStyle w:val="ListParagraph"/>
                              <w:numPr>
                                <w:ilvl w:val="0"/>
                                <w:numId w:val="12"/>
                              </w:numPr>
                              <w:rPr>
                                <w:lang w:val="nl-NL"/>
                              </w:rPr>
                            </w:pPr>
                            <w:r>
                              <w:rPr>
                                <w:lang w:val="nl-NL"/>
                              </w:rPr>
                              <w:t>Werk zo snel (efficiënt) als mogelijk</w:t>
                            </w:r>
                          </w:p>
                          <w:p w14:paraId="5002B762" w14:textId="61F56F05" w:rsidR="004408EA" w:rsidRDefault="004408EA" w:rsidP="004408EA">
                            <w:pPr>
                              <w:pStyle w:val="ListParagraph"/>
                              <w:numPr>
                                <w:ilvl w:val="0"/>
                                <w:numId w:val="12"/>
                              </w:numPr>
                              <w:rPr>
                                <w:lang w:val="nl-NL"/>
                              </w:rPr>
                            </w:pPr>
                            <w:r>
                              <w:rPr>
                                <w:lang w:val="nl-NL"/>
                              </w:rPr>
                              <w:t>Werk proper om besmetting van omgeving te voorkomen</w:t>
                            </w:r>
                          </w:p>
                          <w:p w14:paraId="4FB15ACE" w14:textId="5F38EC14" w:rsidR="004408EA" w:rsidRPr="004408EA" w:rsidRDefault="004408EA" w:rsidP="004408EA">
                            <w:pPr>
                              <w:pStyle w:val="ListParagraph"/>
                              <w:numPr>
                                <w:ilvl w:val="0"/>
                                <w:numId w:val="12"/>
                              </w:numPr>
                              <w:rPr>
                                <w:lang w:val="nl-NL"/>
                              </w:rPr>
                            </w:pPr>
                            <w:r>
                              <w:rPr>
                                <w:lang w:val="nl-NL"/>
                              </w:rPr>
                              <w:t>Niet eten, drinken, roken in de buurt</w:t>
                            </w:r>
                          </w:p>
                          <w:p w14:paraId="700F6253" w14:textId="77777777" w:rsidR="009F1B4B" w:rsidRDefault="009F1B4B">
                            <w:pPr>
                              <w:rPr>
                                <w:lang w:val="nl-NL"/>
                              </w:rPr>
                            </w:pPr>
                          </w:p>
                          <w:p w14:paraId="06696224" w14:textId="698AB0F3" w:rsidR="009F1B4B" w:rsidRDefault="009F1B4B" w:rsidP="004408EA">
                            <w:pPr>
                              <w:pStyle w:val="ListParagraph"/>
                              <w:ind w:left="709"/>
                              <w:rPr>
                                <w:lang w:val="nl-NL"/>
                              </w:rPr>
                            </w:pPr>
                            <w:r w:rsidRPr="009F1B4B">
                              <w:rPr>
                                <w:lang w:val="nl-NL"/>
                              </w:rPr>
                              <w:t>20µSv/u op borsthoogte overschreden?</w:t>
                            </w:r>
                          </w:p>
                          <w:p w14:paraId="489314BA" w14:textId="2221B9ED" w:rsidR="009F1B4B" w:rsidRDefault="00A374A8" w:rsidP="009F1B4B">
                            <w:pPr>
                              <w:pStyle w:val="ListParagraph"/>
                              <w:ind w:left="709"/>
                              <w:rPr>
                                <w:lang w:val="nl-NL"/>
                              </w:rPr>
                            </w:pPr>
                            <w:r>
                              <w:rPr>
                                <w:lang w:val="nl-NL"/>
                              </w:rPr>
                              <w:t>500 µSv</w:t>
                            </w:r>
                            <w:r w:rsidR="009F1B4B">
                              <w:rPr>
                                <w:lang w:val="nl-NL"/>
                              </w:rPr>
                              <w:t>/u op 10cm van het voorwerp overschreden?</w:t>
                            </w:r>
                          </w:p>
                          <w:p w14:paraId="738A0047" w14:textId="1AD98F0D" w:rsidR="009F1B4B" w:rsidRDefault="009F1B4B" w:rsidP="009F1B4B">
                            <w:pPr>
                              <w:pStyle w:val="ListParagraph"/>
                              <w:ind w:left="709"/>
                              <w:jc w:val="center"/>
                              <w:rPr>
                                <w:lang w:val="nl-NL"/>
                              </w:rPr>
                            </w:pPr>
                            <w:r>
                              <w:rPr>
                                <w:noProof/>
                                <w:lang w:val="en-GB" w:eastAsia="en-GB"/>
                              </w:rPr>
                              <w:drawing>
                                <wp:inline distT="0" distB="0" distL="0" distR="0" wp14:anchorId="275194B4" wp14:editId="7FC292F5">
                                  <wp:extent cx="533400" cy="533400"/>
                                  <wp:effectExtent l="0" t="0" r="0" b="0"/>
                                  <wp:docPr id="14" name="Picture 2" descr="C:\Users\kdw\AppData\Local\Microsoft\Windows\Temporary Internet Files\Content.IE5\EEO5JIMQ\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kdw\AppData\Local\Microsoft\Windows\Temporary Internet Files\Content.IE5\EEO5JIMQ\Italian_traffic_signs_-_fermarsi_e_dare_precedenza_-_stop.svg[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517" cy="533517"/>
                                          </a:xfrm>
                                          <a:prstGeom prst="rect">
                                            <a:avLst/>
                                          </a:prstGeom>
                                          <a:noFill/>
                                        </pic:spPr>
                                      </pic:pic>
                                    </a:graphicData>
                                  </a:graphic>
                                </wp:inline>
                              </w:drawing>
                            </w:r>
                          </w:p>
                          <w:p w14:paraId="32D6E459" w14:textId="5CD36627" w:rsidR="009F1B4B" w:rsidRPr="00A374A8" w:rsidRDefault="009F1B4B" w:rsidP="009F1B4B">
                            <w:pPr>
                              <w:pStyle w:val="ListParagraph"/>
                              <w:ind w:left="709"/>
                              <w:rPr>
                                <w:b/>
                                <w:lang w:val="nl-NL"/>
                              </w:rPr>
                            </w:pPr>
                            <w:r w:rsidRPr="00A374A8">
                              <w:rPr>
                                <w:b/>
                                <w:lang w:val="nl-NL"/>
                              </w:rPr>
                              <w:t>Contacteer de deskundige en het FANC!</w:t>
                            </w:r>
                          </w:p>
                          <w:p w14:paraId="0F7CB9FC" w14:textId="5DB0CAFF" w:rsidR="009F1B4B" w:rsidRPr="00A374A8" w:rsidRDefault="009F1B4B" w:rsidP="009F1B4B">
                            <w:pPr>
                              <w:pStyle w:val="ListParagraph"/>
                              <w:ind w:left="709"/>
                              <w:rPr>
                                <w:b/>
                                <w:lang w:val="nl-NL"/>
                              </w:rPr>
                            </w:pPr>
                            <w:r w:rsidRPr="00A374A8">
                              <w:rPr>
                                <w:b/>
                                <w:lang w:val="nl-NL"/>
                              </w:rPr>
                              <w:t xml:space="preserve">Stel veiligheidsperimeter in op 5 µSv/u. </w:t>
                            </w:r>
                          </w:p>
                          <w:p w14:paraId="014116FF" w14:textId="77777777" w:rsidR="009F1B4B" w:rsidRPr="009F1B4B" w:rsidRDefault="009F1B4B">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E21BE" id="_x0000_s1030" type="#_x0000_t202" style="position:absolute;margin-left:399.55pt;margin-top:140pt;width:450.75pt;height:110.6pt;z-index:2516751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">
                <v:textbox style="mso-fit-shape-to-text:t">
                  <w:txbxContent>
                    <w:p w14:paraId="42862D21" w14:textId="757147DF" w:rsidR="009F1B4B" w:rsidRPr="00DA0898" w:rsidRDefault="009F1B4B">
                      <w:pPr>
                        <w:rPr>
                          <w:b/>
                          <w:lang w:val="nl-NL"/>
                        </w:rPr>
                      </w:pPr>
                      <w:r w:rsidRPr="00DA0898">
                        <w:rPr>
                          <w:b/>
                          <w:lang w:val="nl-NL"/>
                        </w:rPr>
                        <w:t>STAP 3 : Zoeken naar de</w:t>
                      </w:r>
                      <w:r w:rsidR="00DA0898" w:rsidRPr="00DA0898">
                        <w:rPr>
                          <w:b/>
                          <w:lang w:val="nl-NL"/>
                        </w:rPr>
                        <w:t xml:space="preserve"> radioactieve</w:t>
                      </w:r>
                      <w:r w:rsidRPr="00DA0898">
                        <w:rPr>
                          <w:b/>
                          <w:lang w:val="nl-NL"/>
                        </w:rPr>
                        <w:t xml:space="preserve"> bron</w:t>
                      </w:r>
                    </w:p>
                    <w:p w14:paraId="55FFA6AE" w14:textId="77777777" w:rsidR="009F1B4B" w:rsidRPr="00DA0898" w:rsidRDefault="009F1B4B">
                      <w:pPr>
                        <w:rPr>
                          <w:lang w:val="nl-NL"/>
                        </w:rPr>
                      </w:pPr>
                    </w:p>
                    <w:p w14:paraId="7A367873" w14:textId="77777777" w:rsidR="004408EA" w:rsidRDefault="009F1B4B" w:rsidP="004408EA">
                      <w:pPr>
                        <w:pStyle w:val="ListParagraph"/>
                        <w:numPr>
                          <w:ilvl w:val="0"/>
                          <w:numId w:val="12"/>
                        </w:numPr>
                        <w:rPr>
                          <w:lang w:val="nl-NL"/>
                        </w:rPr>
                      </w:pPr>
                      <w:r w:rsidRPr="004408EA">
                        <w:rPr>
                          <w:lang w:val="nl-NL"/>
                        </w:rPr>
                        <w:t>Doe de nodige beschermingskledij aan</w:t>
                      </w:r>
                    </w:p>
                    <w:p w14:paraId="5D11C0E3" w14:textId="19D08F46" w:rsidR="009F1B4B" w:rsidRDefault="004408EA" w:rsidP="004408EA">
                      <w:pPr>
                        <w:pStyle w:val="ListParagraph"/>
                        <w:numPr>
                          <w:ilvl w:val="0"/>
                          <w:numId w:val="12"/>
                        </w:numPr>
                        <w:rPr>
                          <w:lang w:val="nl-NL"/>
                        </w:rPr>
                      </w:pPr>
                      <w:r>
                        <w:rPr>
                          <w:lang w:val="nl-NL"/>
                        </w:rPr>
                        <w:t>W</w:t>
                      </w:r>
                      <w:r w:rsidRPr="004408EA">
                        <w:rPr>
                          <w:lang w:val="nl-NL"/>
                        </w:rPr>
                        <w:t>erk bij voorkeur alleen</w:t>
                      </w:r>
                    </w:p>
                    <w:p w14:paraId="4979BEE0" w14:textId="13421155" w:rsidR="004408EA" w:rsidRDefault="004408EA" w:rsidP="004408EA">
                      <w:pPr>
                        <w:pStyle w:val="ListParagraph"/>
                        <w:numPr>
                          <w:ilvl w:val="0"/>
                          <w:numId w:val="12"/>
                        </w:numPr>
                        <w:rPr>
                          <w:lang w:val="nl-NL"/>
                        </w:rPr>
                      </w:pPr>
                      <w:r>
                        <w:rPr>
                          <w:lang w:val="nl-NL"/>
                        </w:rPr>
                        <w:t>Werk zo snel (efficiënt) als mogelijk</w:t>
                      </w:r>
                    </w:p>
                    <w:p w14:paraId="5002B762" w14:textId="61F56F05" w:rsidR="004408EA" w:rsidRDefault="004408EA" w:rsidP="004408EA">
                      <w:pPr>
                        <w:pStyle w:val="ListParagraph"/>
                        <w:numPr>
                          <w:ilvl w:val="0"/>
                          <w:numId w:val="12"/>
                        </w:numPr>
                        <w:rPr>
                          <w:lang w:val="nl-NL"/>
                        </w:rPr>
                      </w:pPr>
                      <w:r>
                        <w:rPr>
                          <w:lang w:val="nl-NL"/>
                        </w:rPr>
                        <w:t>Werk proper om besmetting van omgeving te voorkomen</w:t>
                      </w:r>
                    </w:p>
                    <w:p w14:paraId="4FB15ACE" w14:textId="5F38EC14" w:rsidR="004408EA" w:rsidRPr="004408EA" w:rsidRDefault="004408EA" w:rsidP="004408EA">
                      <w:pPr>
                        <w:pStyle w:val="ListParagraph"/>
                        <w:numPr>
                          <w:ilvl w:val="0"/>
                          <w:numId w:val="12"/>
                        </w:numPr>
                        <w:rPr>
                          <w:lang w:val="nl-NL"/>
                        </w:rPr>
                      </w:pPr>
                      <w:r>
                        <w:rPr>
                          <w:lang w:val="nl-NL"/>
                        </w:rPr>
                        <w:t>Niet eten, drinken, roken in de buurt</w:t>
                      </w:r>
                    </w:p>
                    <w:p w14:paraId="700F6253" w14:textId="77777777" w:rsidR="009F1B4B" w:rsidRDefault="009F1B4B">
                      <w:pPr>
                        <w:rPr>
                          <w:lang w:val="nl-NL"/>
                        </w:rPr>
                      </w:pPr>
                    </w:p>
                    <w:p w14:paraId="06696224" w14:textId="698AB0F3" w:rsidR="009F1B4B" w:rsidRDefault="009F1B4B" w:rsidP="004408EA">
                      <w:pPr>
                        <w:pStyle w:val="ListParagraph"/>
                        <w:ind w:left="709"/>
                        <w:rPr>
                          <w:lang w:val="nl-NL"/>
                        </w:rPr>
                      </w:pPr>
                      <w:r w:rsidRPr="009F1B4B">
                        <w:rPr>
                          <w:lang w:val="nl-NL"/>
                        </w:rPr>
                        <w:t>20µSv/u op borsthoogte overschreden?</w:t>
                      </w:r>
                    </w:p>
                    <w:p w14:paraId="489314BA" w14:textId="2221B9ED" w:rsidR="009F1B4B" w:rsidRDefault="00A374A8" w:rsidP="009F1B4B">
                      <w:pPr>
                        <w:pStyle w:val="ListParagraph"/>
                        <w:ind w:left="709"/>
                        <w:rPr>
                          <w:lang w:val="nl-NL"/>
                        </w:rPr>
                      </w:pPr>
                      <w:r>
                        <w:rPr>
                          <w:lang w:val="nl-NL"/>
                        </w:rPr>
                        <w:t>500 µSv</w:t>
                      </w:r>
                      <w:r w:rsidR="009F1B4B">
                        <w:rPr>
                          <w:lang w:val="nl-NL"/>
                        </w:rPr>
                        <w:t>/u op 10cm van het voorwerp overschreden?</w:t>
                      </w:r>
                    </w:p>
                    <w:p w14:paraId="738A0047" w14:textId="1AD98F0D" w:rsidR="009F1B4B" w:rsidRDefault="009F1B4B" w:rsidP="009F1B4B">
                      <w:pPr>
                        <w:pStyle w:val="ListParagraph"/>
                        <w:ind w:left="709"/>
                        <w:jc w:val="center"/>
                        <w:rPr>
                          <w:lang w:val="nl-NL"/>
                        </w:rPr>
                      </w:pPr>
                      <w:r>
                        <w:rPr>
                          <w:noProof/>
                          <w:lang w:val="en-GB" w:eastAsia="en-GB"/>
                        </w:rPr>
                        <w:drawing>
                          <wp:inline distT="0" distB="0" distL="0" distR="0" wp14:anchorId="275194B4" wp14:editId="7FC292F5">
                            <wp:extent cx="533400" cy="533400"/>
                            <wp:effectExtent l="0" t="0" r="0" b="0"/>
                            <wp:docPr id="14" name="Picture 2" descr="C:\Users\kdw\AppData\Local\Microsoft\Windows\Temporary Internet Files\Content.IE5\EEO5JIMQ\Italian_traffic_signs_-_fermarsi_e_dare_precedenza_-_stop.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C:\Users\kdw\AppData\Local\Microsoft\Windows\Temporary Internet Files\Content.IE5\EEO5JIMQ\Italian_traffic_signs_-_fermarsi_e_dare_precedenza_-_stop.svg[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517" cy="533517"/>
                                    </a:xfrm>
                                    <a:prstGeom prst="rect">
                                      <a:avLst/>
                                    </a:prstGeom>
                                    <a:noFill/>
                                    <a:extLst/>
                                  </pic:spPr>
                                </pic:pic>
                              </a:graphicData>
                            </a:graphic>
                          </wp:inline>
                        </w:drawing>
                      </w:r>
                    </w:p>
                    <w:p w14:paraId="32D6E459" w14:textId="5CD36627" w:rsidR="009F1B4B" w:rsidRPr="00A374A8" w:rsidRDefault="009F1B4B" w:rsidP="009F1B4B">
                      <w:pPr>
                        <w:pStyle w:val="ListParagraph"/>
                        <w:ind w:left="709"/>
                        <w:rPr>
                          <w:b/>
                          <w:lang w:val="nl-NL"/>
                        </w:rPr>
                      </w:pPr>
                      <w:r w:rsidRPr="00A374A8">
                        <w:rPr>
                          <w:b/>
                          <w:lang w:val="nl-NL"/>
                        </w:rPr>
                        <w:t>Contacteer de deskundige en het FANC!</w:t>
                      </w:r>
                    </w:p>
                    <w:p w14:paraId="0F7CB9FC" w14:textId="5DB0CAFF" w:rsidR="009F1B4B" w:rsidRPr="00A374A8" w:rsidRDefault="009F1B4B" w:rsidP="009F1B4B">
                      <w:pPr>
                        <w:pStyle w:val="ListParagraph"/>
                        <w:ind w:left="709"/>
                        <w:rPr>
                          <w:b/>
                          <w:lang w:val="nl-NL"/>
                        </w:rPr>
                      </w:pPr>
                      <w:r w:rsidRPr="00A374A8">
                        <w:rPr>
                          <w:b/>
                          <w:lang w:val="nl-NL"/>
                        </w:rPr>
                        <w:t xml:space="preserve">Stel veiligheidsperimeter in op 5 µSv/u. </w:t>
                      </w:r>
                    </w:p>
                    <w:p w14:paraId="014116FF" w14:textId="77777777" w:rsidR="009F1B4B" w:rsidRPr="009F1B4B" w:rsidRDefault="009F1B4B">
                      <w:pPr>
                        <w:rPr>
                          <w:lang w:val="nl-NL"/>
                        </w:rPr>
                      </w:pPr>
                    </w:p>
                  </w:txbxContent>
                </v:textbox>
                <w10:wrap type="square" anchorx="margin"/>
              </v:shape>
            </w:pict>
          </mc:Fallback>
        </mc:AlternateContent>
      </w:r>
    </w:p>
    <w:p w14:paraId="00E9D805" w14:textId="3B1C9FC5" w:rsidR="003F2229" w:rsidRDefault="003F2229" w:rsidP="007B074B">
      <w:pPr>
        <w:rPr>
          <w:lang w:val="nl-NL"/>
        </w:rPr>
      </w:pPr>
    </w:p>
    <w:p w14:paraId="3DCECB81" w14:textId="54C4F749" w:rsidR="003F2229" w:rsidRDefault="003F2229" w:rsidP="007B074B">
      <w:pPr>
        <w:rPr>
          <w:lang w:val="nl-NL"/>
        </w:rPr>
      </w:pPr>
    </w:p>
    <w:p w14:paraId="477A44C7" w14:textId="632949AB" w:rsidR="003F2229" w:rsidRDefault="003F2229" w:rsidP="007B074B">
      <w:pPr>
        <w:rPr>
          <w:lang w:val="nl-NL"/>
        </w:rPr>
      </w:pPr>
    </w:p>
    <w:p w14:paraId="0A58EF5C" w14:textId="15BB136E" w:rsidR="003F2229" w:rsidRDefault="003F2229" w:rsidP="007B074B">
      <w:pPr>
        <w:rPr>
          <w:lang w:val="nl-NL"/>
        </w:rPr>
      </w:pPr>
    </w:p>
    <w:p w14:paraId="6528CB8F" w14:textId="5BA7562F" w:rsidR="003F2229" w:rsidRDefault="003F2229" w:rsidP="007B074B">
      <w:pPr>
        <w:rPr>
          <w:lang w:val="nl-NL"/>
        </w:rPr>
      </w:pPr>
    </w:p>
    <w:p w14:paraId="6AC43418" w14:textId="2BF3C30F" w:rsidR="005462E3" w:rsidRDefault="005462E3" w:rsidP="007B074B">
      <w:pPr>
        <w:rPr>
          <w:lang w:val="nl-NL"/>
        </w:rPr>
      </w:pPr>
    </w:p>
    <w:p w14:paraId="320E8C74" w14:textId="0968FB5C" w:rsidR="005462E3" w:rsidRDefault="005462E3" w:rsidP="007B074B">
      <w:pPr>
        <w:rPr>
          <w:lang w:val="nl-NL"/>
        </w:rPr>
      </w:pPr>
    </w:p>
    <w:p w14:paraId="3DCA4CBC" w14:textId="306BA10F" w:rsidR="005462E3" w:rsidRDefault="005462E3" w:rsidP="007B074B">
      <w:pPr>
        <w:rPr>
          <w:lang w:val="nl-NL"/>
        </w:rPr>
      </w:pPr>
    </w:p>
    <w:p w14:paraId="39979610" w14:textId="77777777" w:rsidR="00055EDA" w:rsidRDefault="00055EDA" w:rsidP="005462E3">
      <w:pPr>
        <w:rPr>
          <w:b/>
          <w:u w:val="single"/>
          <w:lang w:val="nl-NL"/>
        </w:rPr>
      </w:pPr>
    </w:p>
    <w:p w14:paraId="0E420D35" w14:textId="77777777" w:rsidR="00055EDA" w:rsidRDefault="00055EDA" w:rsidP="005462E3">
      <w:pPr>
        <w:rPr>
          <w:b/>
          <w:u w:val="single"/>
          <w:lang w:val="nl-NL"/>
        </w:rPr>
      </w:pPr>
    </w:p>
    <w:p w14:paraId="628F8A73" w14:textId="2C6BD8AA" w:rsidR="00055EDA" w:rsidRDefault="00F11D80" w:rsidP="005462E3">
      <w:pPr>
        <w:rPr>
          <w:b/>
          <w:u w:val="single"/>
          <w:lang w:val="nl-NL"/>
        </w:rPr>
      </w:pPr>
      <w:r w:rsidRPr="007D1904">
        <w:rPr>
          <w:b/>
          <w:noProof/>
          <w:u w:val="single"/>
          <w:lang w:val="en-GB" w:eastAsia="en-GB"/>
        </w:rPr>
        <w:lastRenderedPageBreak/>
        <mc:AlternateContent>
          <mc:Choice Requires="wps">
            <w:drawing>
              <wp:anchor distT="45720" distB="45720" distL="114300" distR="114300" simplePos="0" relativeHeight="251687424" behindDoc="0" locked="0" layoutInCell="1" allowOverlap="1" wp14:anchorId="408EF1F6" wp14:editId="07281F5B">
                <wp:simplePos x="0" y="0"/>
                <wp:positionH relativeFrom="margin">
                  <wp:align>left</wp:align>
                </wp:positionH>
                <wp:positionV relativeFrom="paragraph">
                  <wp:posOffset>5829935</wp:posOffset>
                </wp:positionV>
                <wp:extent cx="5734050" cy="1404620"/>
                <wp:effectExtent l="0" t="0" r="19050"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5221BE1A" w14:textId="434B79C5" w:rsidR="007D1904" w:rsidRPr="00F11D80" w:rsidRDefault="007D1904">
                            <w:pPr>
                              <w:rPr>
                                <w:b/>
                                <w:lang w:val="nl-NL"/>
                              </w:rPr>
                            </w:pPr>
                            <w:r w:rsidRPr="00F11D80">
                              <w:rPr>
                                <w:b/>
                                <w:lang w:val="nl-NL"/>
                              </w:rPr>
                              <w:t>S</w:t>
                            </w:r>
                            <w:r w:rsidR="00F558C7" w:rsidRPr="00F11D80">
                              <w:rPr>
                                <w:b/>
                                <w:lang w:val="nl-NL"/>
                              </w:rPr>
                              <w:t>TAP 6</w:t>
                            </w:r>
                            <w:r w:rsidRPr="00F11D80">
                              <w:rPr>
                                <w:b/>
                                <w:lang w:val="nl-NL"/>
                              </w:rPr>
                              <w:t> :</w:t>
                            </w:r>
                            <w:r w:rsidR="00FC36F4" w:rsidRPr="00F11D80">
                              <w:rPr>
                                <w:b/>
                                <w:lang w:val="nl-NL"/>
                              </w:rPr>
                              <w:t xml:space="preserve"> Inventaris</w:t>
                            </w:r>
                          </w:p>
                          <w:p w14:paraId="27D7C844" w14:textId="77777777" w:rsidR="007D1904" w:rsidRPr="00F11D80" w:rsidRDefault="007D1904">
                            <w:pPr>
                              <w:rPr>
                                <w:lang w:val="nl-NL"/>
                              </w:rPr>
                            </w:pPr>
                          </w:p>
                          <w:p w14:paraId="42F707FE" w14:textId="12C44856" w:rsidR="007D1904" w:rsidRDefault="007D1904">
                            <w:pPr>
                              <w:rPr>
                                <w:lang w:val="nl-NL"/>
                              </w:rPr>
                            </w:pPr>
                            <w:r w:rsidRPr="007D1904">
                              <w:rPr>
                                <w:lang w:val="nl-NL"/>
                              </w:rPr>
                              <w:t xml:space="preserve">Vul de </w:t>
                            </w:r>
                            <w:r w:rsidR="00F11D80">
                              <w:rPr>
                                <w:lang w:val="nl-NL"/>
                              </w:rPr>
                              <w:t>lijst van de alarmen/</w:t>
                            </w:r>
                            <w:r w:rsidRPr="007D1904">
                              <w:rPr>
                                <w:lang w:val="nl-NL"/>
                              </w:rPr>
                              <w:t xml:space="preserve">inventaris aan zodat op elk moment duidelijk is welke radioactieve stoffen tijdelijk opgeslaan worden. </w:t>
                            </w:r>
                          </w:p>
                          <w:p w14:paraId="5BFEB68A" w14:textId="77777777" w:rsidR="00F558C7" w:rsidRPr="007D1904" w:rsidRDefault="00F558C7">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8EF1F6" id="_x0000_s1031" type="#_x0000_t202" style="position:absolute;margin-left:0;margin-top:459.05pt;width:451.5pt;height:110.6pt;z-index:2516874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">
                <v:textbox style="mso-fit-shape-to-text:t">
                  <w:txbxContent>
                    <w:p w14:paraId="5221BE1A" w14:textId="434B79C5" w:rsidR="007D1904" w:rsidRPr="00F11D80" w:rsidRDefault="007D1904">
                      <w:pPr>
                        <w:rPr>
                          <w:b/>
                          <w:lang w:val="nl-NL"/>
                        </w:rPr>
                      </w:pPr>
                      <w:r w:rsidRPr="00F11D80">
                        <w:rPr>
                          <w:b/>
                          <w:lang w:val="nl-NL"/>
                        </w:rPr>
                        <w:t>S</w:t>
                      </w:r>
                      <w:r w:rsidR="00F558C7" w:rsidRPr="00F11D80">
                        <w:rPr>
                          <w:b/>
                          <w:lang w:val="nl-NL"/>
                        </w:rPr>
                        <w:t>TAP 6</w:t>
                      </w:r>
                      <w:r w:rsidRPr="00F11D80">
                        <w:rPr>
                          <w:b/>
                          <w:lang w:val="nl-NL"/>
                        </w:rPr>
                        <w:t> :</w:t>
                      </w:r>
                      <w:r w:rsidR="00FC36F4" w:rsidRPr="00F11D80">
                        <w:rPr>
                          <w:b/>
                          <w:lang w:val="nl-NL"/>
                        </w:rPr>
                        <w:t xml:space="preserve"> Inventaris</w:t>
                      </w:r>
                    </w:p>
                    <w:p w14:paraId="27D7C844" w14:textId="77777777" w:rsidR="007D1904" w:rsidRPr="00F11D80" w:rsidRDefault="007D1904">
                      <w:pPr>
                        <w:rPr>
                          <w:lang w:val="nl-NL"/>
                        </w:rPr>
                      </w:pPr>
                    </w:p>
                    <w:p w14:paraId="42F707FE" w14:textId="12C44856" w:rsidR="007D1904" w:rsidRDefault="007D1904">
                      <w:pPr>
                        <w:rPr>
                          <w:lang w:val="nl-NL"/>
                        </w:rPr>
                      </w:pPr>
                      <w:r w:rsidRPr="007D1904">
                        <w:rPr>
                          <w:lang w:val="nl-NL"/>
                        </w:rPr>
                        <w:t xml:space="preserve">Vul de </w:t>
                      </w:r>
                      <w:r w:rsidR="00F11D80">
                        <w:rPr>
                          <w:lang w:val="nl-NL"/>
                        </w:rPr>
                        <w:t>lijst van de alarmen/</w:t>
                      </w:r>
                      <w:r w:rsidRPr="007D1904">
                        <w:rPr>
                          <w:lang w:val="nl-NL"/>
                        </w:rPr>
                        <w:t xml:space="preserve">inventaris aan zodat op elk moment duidelijk is welke radioactieve stoffen tijdelijk </w:t>
                      </w:r>
                      <w:proofErr w:type="spellStart"/>
                      <w:r w:rsidRPr="007D1904">
                        <w:rPr>
                          <w:lang w:val="nl-NL"/>
                        </w:rPr>
                        <w:t>opgeslaan</w:t>
                      </w:r>
                      <w:proofErr w:type="spellEnd"/>
                      <w:r w:rsidRPr="007D1904">
                        <w:rPr>
                          <w:lang w:val="nl-NL"/>
                        </w:rPr>
                        <w:t xml:space="preserve"> worden. </w:t>
                      </w:r>
                    </w:p>
                    <w:p w14:paraId="5BFEB68A" w14:textId="77777777" w:rsidR="00F558C7" w:rsidRPr="007D1904" w:rsidRDefault="00F558C7">
                      <w:pPr>
                        <w:rPr>
                          <w:lang w:val="nl-NL"/>
                        </w:rPr>
                      </w:pPr>
                    </w:p>
                  </w:txbxContent>
                </v:textbox>
                <w10:wrap type="square" anchorx="margin"/>
              </v:shape>
            </w:pict>
          </mc:Fallback>
        </mc:AlternateContent>
      </w:r>
      <w:r w:rsidR="00F558C7" w:rsidRPr="00055EDA">
        <w:rPr>
          <w:b/>
          <w:noProof/>
          <w:u w:val="single"/>
          <w:lang w:val="en-GB" w:eastAsia="en-GB"/>
        </w:rPr>
        <mc:AlternateContent>
          <mc:Choice Requires="wps">
            <w:drawing>
              <wp:anchor distT="45720" distB="45720" distL="114300" distR="114300" simplePos="0" relativeHeight="251683328" behindDoc="0" locked="0" layoutInCell="1" allowOverlap="1" wp14:anchorId="487F55DB" wp14:editId="5A07C614">
                <wp:simplePos x="0" y="0"/>
                <wp:positionH relativeFrom="margin">
                  <wp:align>right</wp:align>
                </wp:positionH>
                <wp:positionV relativeFrom="paragraph">
                  <wp:posOffset>4309745</wp:posOffset>
                </wp:positionV>
                <wp:extent cx="5734050" cy="12858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285875"/>
                        </a:xfrm>
                        <a:prstGeom prst="rect">
                          <a:avLst/>
                        </a:prstGeom>
                        <a:solidFill>
                          <a:srgbClr val="FFFFFF"/>
                        </a:solidFill>
                        <a:ln w="9525">
                          <a:solidFill>
                            <a:srgbClr val="000000"/>
                          </a:solidFill>
                          <a:miter lim="800000"/>
                          <a:headEnd/>
                          <a:tailEnd/>
                        </a:ln>
                      </wps:spPr>
                      <wps:txbx>
                        <w:txbxContent>
                          <w:p w14:paraId="12F367CC" w14:textId="72554824" w:rsidR="00055EDA" w:rsidRPr="00F60C48" w:rsidRDefault="00055EDA">
                            <w:pPr>
                              <w:rPr>
                                <w:b/>
                                <w:lang w:val="nl-NL"/>
                              </w:rPr>
                            </w:pPr>
                            <w:r w:rsidRPr="00F60C48">
                              <w:rPr>
                                <w:b/>
                                <w:lang w:val="nl-NL"/>
                              </w:rPr>
                              <w:t xml:space="preserve">STAP 5 : </w:t>
                            </w:r>
                            <w:r w:rsidR="00F60C48" w:rsidRPr="00F60C48">
                              <w:rPr>
                                <w:b/>
                                <w:lang w:val="nl-NL"/>
                              </w:rPr>
                              <w:t>Aangifte van de interventie bij het FANC</w:t>
                            </w:r>
                          </w:p>
                          <w:p w14:paraId="5BD415CD" w14:textId="77777777" w:rsidR="00F60C48" w:rsidRDefault="00F60C48">
                            <w:pPr>
                              <w:rPr>
                                <w:lang w:val="nl-NL"/>
                              </w:rPr>
                            </w:pPr>
                          </w:p>
                          <w:p w14:paraId="28AF823D" w14:textId="2916B8BE" w:rsidR="00F60C48" w:rsidRDefault="00F60C48">
                            <w:pPr>
                              <w:rPr>
                                <w:lang w:val="nl-NL"/>
                              </w:rPr>
                            </w:pPr>
                            <w:r>
                              <w:rPr>
                                <w:lang w:val="nl-NL"/>
                              </w:rPr>
                              <w:t xml:space="preserve">Aangifte via </w:t>
                            </w:r>
                            <w:hyperlink r:id="rId23" w:history="1">
                              <w:r w:rsidRPr="00702338">
                                <w:rPr>
                                  <w:rStyle w:val="Hyperlink"/>
                                  <w:lang w:val="nl-NL"/>
                                </w:rPr>
                                <w:t>www.orphansources.be</w:t>
                              </w:r>
                            </w:hyperlink>
                          </w:p>
                          <w:p w14:paraId="2E7EA38B" w14:textId="77777777" w:rsidR="00F60C48" w:rsidRDefault="00F60C48">
                            <w:pPr>
                              <w:rPr>
                                <w:lang w:val="nl-NL"/>
                              </w:rPr>
                            </w:pPr>
                          </w:p>
                          <w:p w14:paraId="5E40FEB7" w14:textId="3CD754FF" w:rsidR="00F11D80" w:rsidRDefault="00F11D80">
                            <w:pPr>
                              <w:rPr>
                                <w:lang w:val="nl-NL"/>
                              </w:rPr>
                            </w:pPr>
                            <w:r>
                              <w:rPr>
                                <w:lang w:val="nl-NL"/>
                              </w:rPr>
                              <w:t>OE-nummer:</w:t>
                            </w:r>
                            <w:r w:rsidR="000C1B27">
                              <w:rPr>
                                <w:lang w:val="nl-NL"/>
                              </w:rPr>
                              <w:t xml:space="preserve"> OE-xxxx</w:t>
                            </w:r>
                          </w:p>
                          <w:p w14:paraId="08AA14E3" w14:textId="21089E81" w:rsidR="00F11D80" w:rsidRDefault="00F11D80">
                            <w:pPr>
                              <w:rPr>
                                <w:lang w:val="nl-NL"/>
                              </w:rPr>
                            </w:pPr>
                            <w:r>
                              <w:rPr>
                                <w:lang w:val="nl-NL"/>
                              </w:rPr>
                              <w:t>Paswoord:</w:t>
                            </w:r>
                          </w:p>
                          <w:p w14:paraId="60470E9E" w14:textId="77777777" w:rsidR="00F11D80" w:rsidRPr="00F60C48" w:rsidRDefault="00F11D80">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F55DB" id="_x0000_t202" coordsize="21600,21600" o:spt="202" path="m,l,21600r21600,l21600,xe">
                <v:stroke joinstyle="miter"/>
                <v:path gradientshapeok="t" o:connecttype="rect"/>
              </v:shapetype>
              <v:shape id="_x0000_s1032" type="#_x0000_t202" style="position:absolute;margin-left:400.3pt;margin-top:339.35pt;width:451.5pt;height:101.25pt;z-index:251683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">
                <v:textbox>
                  <w:txbxContent>
                    <w:p w14:paraId="12F367CC" w14:textId="72554824" w:rsidR="00055EDA" w:rsidRPr="00F60C48" w:rsidRDefault="00055EDA">
                      <w:pPr>
                        <w:rPr>
                          <w:b/>
                          <w:lang w:val="nl-NL"/>
                        </w:rPr>
                      </w:pPr>
                      <w:r w:rsidRPr="00F60C48">
                        <w:rPr>
                          <w:b/>
                          <w:lang w:val="nl-NL"/>
                        </w:rPr>
                        <w:t xml:space="preserve">STAP 5 : </w:t>
                      </w:r>
                      <w:r w:rsidR="00F60C48" w:rsidRPr="00F60C48">
                        <w:rPr>
                          <w:b/>
                          <w:lang w:val="nl-NL"/>
                        </w:rPr>
                        <w:t>Aangifte van de interventie bij het FANC</w:t>
                      </w:r>
                    </w:p>
                    <w:p w14:paraId="5BD415CD" w14:textId="77777777" w:rsidR="00F60C48" w:rsidRDefault="00F60C48">
                      <w:pPr>
                        <w:rPr>
                          <w:lang w:val="nl-NL"/>
                        </w:rPr>
                      </w:pPr>
                    </w:p>
                    <w:p w14:paraId="28AF823D" w14:textId="2916B8BE" w:rsidR="00F60C48" w:rsidRDefault="00F60C48">
                      <w:pPr>
                        <w:rPr>
                          <w:lang w:val="nl-NL"/>
                        </w:rPr>
                      </w:pPr>
                      <w:r>
                        <w:rPr>
                          <w:lang w:val="nl-NL"/>
                        </w:rPr>
                        <w:t xml:space="preserve">Aangifte via </w:t>
                      </w:r>
                      <w:hyperlink r:id="rId24" w:history="1">
                        <w:r w:rsidRPr="00702338">
                          <w:rPr>
                            <w:rStyle w:val="Hyperlink"/>
                            <w:lang w:val="nl-NL"/>
                          </w:rPr>
                          <w:t>www.orphansources.be</w:t>
                        </w:r>
                      </w:hyperlink>
                    </w:p>
                    <w:p w14:paraId="2E7EA38B" w14:textId="77777777" w:rsidR="00F60C48" w:rsidRDefault="00F60C48">
                      <w:pPr>
                        <w:rPr>
                          <w:lang w:val="nl-NL"/>
                        </w:rPr>
                      </w:pPr>
                    </w:p>
                    <w:p w14:paraId="5E40FEB7" w14:textId="3CD754FF" w:rsidR="00F11D80" w:rsidRDefault="00F11D80">
                      <w:pPr>
                        <w:rPr>
                          <w:lang w:val="nl-NL"/>
                        </w:rPr>
                      </w:pPr>
                      <w:r>
                        <w:rPr>
                          <w:lang w:val="nl-NL"/>
                        </w:rPr>
                        <w:t>OE-nummer:</w:t>
                      </w:r>
                      <w:r w:rsidR="000C1B27">
                        <w:rPr>
                          <w:lang w:val="nl-NL"/>
                        </w:rPr>
                        <w:t xml:space="preserve"> OE-xxxx</w:t>
                      </w:r>
                    </w:p>
                    <w:p w14:paraId="08AA14E3" w14:textId="21089E81" w:rsidR="00F11D80" w:rsidRDefault="00F11D80">
                      <w:pPr>
                        <w:rPr>
                          <w:lang w:val="nl-NL"/>
                        </w:rPr>
                      </w:pPr>
                      <w:r>
                        <w:rPr>
                          <w:lang w:val="nl-NL"/>
                        </w:rPr>
                        <w:t>Paswoord:</w:t>
                      </w:r>
                    </w:p>
                    <w:p w14:paraId="60470E9E" w14:textId="77777777" w:rsidR="00F11D80" w:rsidRPr="00F60C48" w:rsidRDefault="00F11D80">
                      <w:pPr>
                        <w:rPr>
                          <w:lang w:val="nl-NL"/>
                        </w:rPr>
                      </w:pPr>
                    </w:p>
                  </w:txbxContent>
                </v:textbox>
                <w10:wrap type="square" anchorx="margin"/>
              </v:shape>
            </w:pict>
          </mc:Fallback>
        </mc:AlternateContent>
      </w:r>
      <w:r w:rsidR="00F558C7" w:rsidRPr="00DA0898">
        <w:rPr>
          <w:noProof/>
          <w:lang w:val="en-GB" w:eastAsia="en-GB"/>
        </w:rPr>
        <mc:AlternateContent>
          <mc:Choice Requires="wps">
            <w:drawing>
              <wp:anchor distT="45720" distB="45720" distL="114300" distR="114300" simplePos="0" relativeHeight="251677184" behindDoc="0" locked="0" layoutInCell="1" allowOverlap="1" wp14:anchorId="60653178" wp14:editId="063645B6">
                <wp:simplePos x="0" y="0"/>
                <wp:positionH relativeFrom="margin">
                  <wp:align>right</wp:align>
                </wp:positionH>
                <wp:positionV relativeFrom="paragraph">
                  <wp:posOffset>13970</wp:posOffset>
                </wp:positionV>
                <wp:extent cx="5753100" cy="407670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4076700"/>
                        </a:xfrm>
                        <a:prstGeom prst="rect">
                          <a:avLst/>
                        </a:prstGeom>
                        <a:solidFill>
                          <a:srgbClr val="FFFFFF"/>
                        </a:solidFill>
                        <a:ln w="9525">
                          <a:solidFill>
                            <a:srgbClr val="000000"/>
                          </a:solidFill>
                          <a:miter lim="800000"/>
                          <a:headEnd/>
                          <a:tailEnd/>
                        </a:ln>
                      </wps:spPr>
                      <wps:txbx>
                        <w:txbxContent>
                          <w:p w14:paraId="6BCC855D" w14:textId="23932C78" w:rsidR="00DA0898" w:rsidRDefault="00DA0898">
                            <w:pPr>
                              <w:rPr>
                                <w:b/>
                                <w:lang w:val="nl-NL"/>
                              </w:rPr>
                            </w:pPr>
                            <w:r w:rsidRPr="00DA0898">
                              <w:rPr>
                                <w:b/>
                                <w:lang w:val="nl-NL"/>
                              </w:rPr>
                              <w:t>STAP 4 : Opslag van de gevonden radioactieve bron</w:t>
                            </w:r>
                          </w:p>
                          <w:p w14:paraId="3E8AF5F8" w14:textId="77777777" w:rsidR="00DA0898" w:rsidRDefault="00DA0898">
                            <w:pPr>
                              <w:rPr>
                                <w:b/>
                                <w:lang w:val="nl-NL"/>
                              </w:rPr>
                            </w:pPr>
                          </w:p>
                          <w:p w14:paraId="35D61BB5" w14:textId="47916D4B" w:rsidR="00DA0898" w:rsidRDefault="004408EA">
                            <w:pPr>
                              <w:rPr>
                                <w:lang w:val="nl-NL"/>
                              </w:rPr>
                            </w:pPr>
                            <w:r>
                              <w:rPr>
                                <w:lang w:val="nl-NL"/>
                              </w:rPr>
                              <w:t>Stop het verdachte</w:t>
                            </w:r>
                            <w:r w:rsidR="00DA0898">
                              <w:rPr>
                                <w:lang w:val="nl-NL"/>
                              </w:rPr>
                              <w:t xml:space="preserve"> voorwerp in </w:t>
                            </w:r>
                            <w:r>
                              <w:rPr>
                                <w:lang w:val="nl-NL"/>
                              </w:rPr>
                              <w:t xml:space="preserve">de daartoe voorziene, genummerde, plastiek zak en sluit deze af. </w:t>
                            </w:r>
                          </w:p>
                          <w:p w14:paraId="66045CE6" w14:textId="77777777" w:rsidR="004408EA" w:rsidRDefault="004408EA">
                            <w:pPr>
                              <w:rPr>
                                <w:lang w:val="nl-NL"/>
                              </w:rPr>
                            </w:pPr>
                          </w:p>
                          <w:p w14:paraId="6EA5D52C" w14:textId="6D591A48" w:rsidR="00DA0898" w:rsidRDefault="004408EA">
                            <w:pPr>
                              <w:rPr>
                                <w:lang w:val="nl-NL"/>
                              </w:rPr>
                            </w:pPr>
                            <w:r>
                              <w:rPr>
                                <w:lang w:val="nl-NL"/>
                              </w:rPr>
                              <w:t xml:space="preserve">Berg het verpakt voorwerp op in de </w:t>
                            </w:r>
                            <w:r w:rsidRPr="00A374A8">
                              <w:rPr>
                                <w:highlight w:val="yellow"/>
                                <w:lang w:val="nl-NL"/>
                              </w:rPr>
                              <w:t>daartoe bestemde container</w:t>
                            </w:r>
                            <w:r>
                              <w:rPr>
                                <w:lang w:val="nl-NL"/>
                              </w:rPr>
                              <w:t xml:space="preserve">. </w:t>
                            </w:r>
                          </w:p>
                          <w:p w14:paraId="1FB4A420" w14:textId="2636EF7E" w:rsidR="004408EA" w:rsidRDefault="004408EA" w:rsidP="004408EA">
                            <w:pPr>
                              <w:pStyle w:val="ListParagraph"/>
                              <w:numPr>
                                <w:ilvl w:val="0"/>
                                <w:numId w:val="13"/>
                              </w:numPr>
                              <w:rPr>
                                <w:lang w:val="nl-NL"/>
                              </w:rPr>
                            </w:pPr>
                            <w:r>
                              <w:rPr>
                                <w:lang w:val="nl-NL"/>
                              </w:rPr>
                              <w:t>Bij het verwijderen van de handschoenen, raak de buitenzijde van de handschoenen niet aan met de blote hand.</w:t>
                            </w:r>
                          </w:p>
                          <w:p w14:paraId="68F8A74C" w14:textId="27FDC7A0" w:rsidR="004408EA" w:rsidRDefault="004408EA" w:rsidP="004408EA">
                            <w:pPr>
                              <w:pStyle w:val="ListParagraph"/>
                              <w:numPr>
                                <w:ilvl w:val="0"/>
                                <w:numId w:val="13"/>
                              </w:numPr>
                              <w:rPr>
                                <w:lang w:val="nl-NL"/>
                              </w:rPr>
                            </w:pPr>
                            <w:r>
                              <w:rPr>
                                <w:lang w:val="nl-NL"/>
                              </w:rPr>
                              <w:t>Leg de handschoenen ook in de container in een genummerde plastieken zak.</w:t>
                            </w:r>
                          </w:p>
                          <w:p w14:paraId="69B03568" w14:textId="78C9BB9A" w:rsidR="004408EA" w:rsidRDefault="004408EA" w:rsidP="004408EA">
                            <w:pPr>
                              <w:pStyle w:val="ListParagraph"/>
                              <w:numPr>
                                <w:ilvl w:val="0"/>
                                <w:numId w:val="13"/>
                              </w:numPr>
                              <w:rPr>
                                <w:lang w:val="nl-NL"/>
                              </w:rPr>
                            </w:pPr>
                            <w:r>
                              <w:rPr>
                                <w:lang w:val="nl-NL"/>
                              </w:rPr>
                              <w:t>Doe de container op slot.</w:t>
                            </w:r>
                          </w:p>
                          <w:p w14:paraId="7C08CDBD" w14:textId="539C430B" w:rsidR="004408EA" w:rsidRDefault="004408EA" w:rsidP="004408EA">
                            <w:pPr>
                              <w:pStyle w:val="ListParagraph"/>
                              <w:numPr>
                                <w:ilvl w:val="0"/>
                                <w:numId w:val="13"/>
                              </w:numPr>
                              <w:rPr>
                                <w:lang w:val="nl-NL"/>
                              </w:rPr>
                            </w:pPr>
                            <w:r>
                              <w:rPr>
                                <w:lang w:val="nl-NL"/>
                              </w:rPr>
                              <w:t xml:space="preserve">Was steeds grondig de handen na het opbergen. </w:t>
                            </w:r>
                          </w:p>
                          <w:p w14:paraId="64119649" w14:textId="452D0DD9" w:rsidR="00875751" w:rsidRDefault="00875751" w:rsidP="00875751">
                            <w:pPr>
                              <w:rPr>
                                <w:lang w:val="nl-NL"/>
                              </w:rPr>
                            </w:pPr>
                            <w:r>
                              <w:rPr>
                                <w:noProof/>
                                <w:lang w:val="en-GB" w:eastAsia="en-GB"/>
                              </w:rPr>
                              <w:drawing>
                                <wp:inline distT="0" distB="0" distL="0" distR="0" wp14:anchorId="6C7912CC" wp14:editId="64F1F7FA">
                                  <wp:extent cx="1247775" cy="842795"/>
                                  <wp:effectExtent l="0" t="0" r="0" b="0"/>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49589" cy="844020"/>
                                          </a:xfrm>
                                          <a:prstGeom prst="rect">
                                            <a:avLst/>
                                          </a:prstGeom>
                                          <a:noFill/>
                                          <a:ln>
                                            <a:noFill/>
                                          </a:ln>
                                          <a:effectLst/>
                                        </pic:spPr>
                                      </pic:pic>
                                    </a:graphicData>
                                  </a:graphic>
                                </wp:inline>
                              </w:drawing>
                            </w:r>
                          </w:p>
                          <w:p w14:paraId="608FDF7C" w14:textId="77777777" w:rsidR="0080767C" w:rsidRDefault="0080767C" w:rsidP="00875751">
                            <w:pPr>
                              <w:rPr>
                                <w:lang w:val="nl-NL"/>
                              </w:rPr>
                            </w:pPr>
                          </w:p>
                          <w:p w14:paraId="06A521CD" w14:textId="77777777" w:rsidR="0080767C" w:rsidRPr="00055EDA" w:rsidRDefault="0080767C" w:rsidP="00875751">
                            <w:pPr>
                              <w:rPr>
                                <w:u w:val="single"/>
                                <w:lang w:val="nl-NL"/>
                              </w:rPr>
                            </w:pPr>
                            <w:r w:rsidRPr="00055EDA">
                              <w:rPr>
                                <w:u w:val="single"/>
                                <w:lang w:val="nl-NL"/>
                              </w:rPr>
                              <w:t>Let op:</w:t>
                            </w:r>
                          </w:p>
                          <w:p w14:paraId="56E77296" w14:textId="3B715CA6" w:rsidR="00875751" w:rsidRDefault="0080767C" w:rsidP="00F558C7">
                            <w:pPr>
                              <w:pStyle w:val="ListParagraph"/>
                              <w:numPr>
                                <w:ilvl w:val="0"/>
                                <w:numId w:val="14"/>
                              </w:numPr>
                              <w:jc w:val="both"/>
                              <w:rPr>
                                <w:lang w:val="nl-NL"/>
                              </w:rPr>
                            </w:pPr>
                            <w:r w:rsidRPr="0080767C">
                              <w:rPr>
                                <w:lang w:val="nl-NL"/>
                              </w:rPr>
                              <w:t>Stockeer radioactieve stoffen met een korte halveringstijd (=</w:t>
                            </w:r>
                            <w:r w:rsidR="000C1B27">
                              <w:rPr>
                                <w:lang w:val="nl-NL"/>
                              </w:rPr>
                              <w:t xml:space="preserve"> </w:t>
                            </w:r>
                            <w:r w:rsidRPr="0080767C">
                              <w:rPr>
                                <w:lang w:val="nl-NL"/>
                              </w:rPr>
                              <w:t xml:space="preserve">afvalstoffen afkomstig van een behandeling op nucleaire geneeskunde) in een afzonderlijke container. </w:t>
                            </w:r>
                          </w:p>
                          <w:p w14:paraId="5804F9A4" w14:textId="1483CC1F" w:rsidR="0080767C" w:rsidRPr="00A374A8" w:rsidRDefault="00F11D80" w:rsidP="00F558C7">
                            <w:pPr>
                              <w:pStyle w:val="ListParagraph"/>
                              <w:numPr>
                                <w:ilvl w:val="0"/>
                                <w:numId w:val="14"/>
                              </w:numPr>
                              <w:jc w:val="both"/>
                              <w:rPr>
                                <w:lang w:val="nl-NL"/>
                              </w:rPr>
                            </w:pPr>
                            <w:r>
                              <w:rPr>
                                <w:lang w:val="nl-NL"/>
                              </w:rPr>
                              <w:t>R</w:t>
                            </w:r>
                            <w:r w:rsidR="0080767C" w:rsidRPr="00A374A8">
                              <w:rPr>
                                <w:lang w:val="nl-NL"/>
                              </w:rPr>
                              <w:t>ookmelders dienen opgeslaan te worden in het vat dat hiervoor door re</w:t>
                            </w:r>
                            <w:r w:rsidR="00A374A8" w:rsidRPr="00A374A8">
                              <w:rPr>
                                <w:lang w:val="nl-NL"/>
                              </w:rPr>
                              <w:t>cupel beschik</w:t>
                            </w:r>
                            <w:r w:rsidR="00F558C7">
                              <w:rPr>
                                <w:lang w:val="nl-NL"/>
                              </w:rPr>
                              <w:t>b</w:t>
                            </w:r>
                            <w:r w:rsidR="00A374A8" w:rsidRPr="00A374A8">
                              <w:rPr>
                                <w:lang w:val="nl-NL"/>
                              </w:rPr>
                              <w:t>aar wordt gesteld</w:t>
                            </w:r>
                            <w:r>
                              <w:rPr>
                                <w:lang w:val="nl-NL"/>
                              </w:rPr>
                              <w:t xml:space="preserve"> (indien beschikbaar)</w:t>
                            </w:r>
                            <w:r w:rsidR="00A374A8" w:rsidRPr="00A374A8">
                              <w:rPr>
                                <w:lang w:val="nl-NL"/>
                              </w:rPr>
                              <w:t>.</w:t>
                            </w:r>
                          </w:p>
                          <w:p w14:paraId="3442EA32" w14:textId="77777777" w:rsidR="00875751" w:rsidRDefault="00875751" w:rsidP="00875751">
                            <w:pPr>
                              <w:rPr>
                                <w:lang w:val="nl-NL"/>
                              </w:rPr>
                            </w:pPr>
                          </w:p>
                          <w:p w14:paraId="034DAF65" w14:textId="77777777" w:rsidR="00875751" w:rsidRDefault="00875751" w:rsidP="00875751">
                            <w:pPr>
                              <w:rPr>
                                <w:lang w:val="nl-NL"/>
                              </w:rPr>
                            </w:pPr>
                          </w:p>
                          <w:p w14:paraId="0C5E2855" w14:textId="77777777" w:rsidR="00875751" w:rsidRDefault="00875751" w:rsidP="00875751">
                            <w:pPr>
                              <w:rPr>
                                <w:lang w:val="nl-NL"/>
                              </w:rPr>
                            </w:pPr>
                          </w:p>
                          <w:p w14:paraId="4F5004AD" w14:textId="77777777" w:rsidR="00875751" w:rsidRPr="00875751" w:rsidRDefault="00875751" w:rsidP="00875751">
                            <w:pPr>
                              <w:rPr>
                                <w:lang w:val="nl-NL"/>
                              </w:rPr>
                            </w:pPr>
                          </w:p>
                          <w:p w14:paraId="01EE7814" w14:textId="61A6634D" w:rsidR="00875751" w:rsidRDefault="00875751" w:rsidP="00875751">
                            <w:pPr>
                              <w:jc w:val="right"/>
                              <w:rPr>
                                <w:lang w:val="nl-NL"/>
                              </w:rPr>
                            </w:pPr>
                          </w:p>
                          <w:p w14:paraId="36BCA76A" w14:textId="77777777" w:rsidR="00875751" w:rsidRDefault="00875751" w:rsidP="00875751">
                            <w:pPr>
                              <w:rPr>
                                <w:lang w:val="nl-NL"/>
                              </w:rPr>
                            </w:pPr>
                          </w:p>
                          <w:p w14:paraId="76C91E05" w14:textId="77777777" w:rsidR="00875751" w:rsidRDefault="00875751" w:rsidP="00875751">
                            <w:pPr>
                              <w:rPr>
                                <w:lang w:val="nl-NL"/>
                              </w:rPr>
                            </w:pPr>
                          </w:p>
                          <w:p w14:paraId="5FDC9F19" w14:textId="77777777" w:rsidR="00875751" w:rsidRDefault="00875751" w:rsidP="00875751">
                            <w:pPr>
                              <w:rPr>
                                <w:lang w:val="nl-NL"/>
                              </w:rPr>
                            </w:pPr>
                          </w:p>
                          <w:p w14:paraId="76CB96E6" w14:textId="77777777" w:rsidR="00875751" w:rsidRDefault="00875751" w:rsidP="00875751">
                            <w:pPr>
                              <w:rPr>
                                <w:lang w:val="nl-NL"/>
                              </w:rPr>
                            </w:pPr>
                          </w:p>
                          <w:p w14:paraId="2A57FCCE" w14:textId="77777777" w:rsidR="00875751" w:rsidRPr="00875751" w:rsidRDefault="00875751" w:rsidP="00875751">
                            <w:pPr>
                              <w:rPr>
                                <w:lang w:val="nl-NL"/>
                              </w:rPr>
                            </w:pPr>
                          </w:p>
                          <w:p w14:paraId="6EB45AB6" w14:textId="3F216FC4" w:rsidR="004408EA" w:rsidRPr="004408EA" w:rsidRDefault="004408EA" w:rsidP="004408EA">
                            <w:pPr>
                              <w:jc w:val="right"/>
                              <w:rPr>
                                <w:lang w:val="nl-NL"/>
                              </w:rPr>
                            </w:pPr>
                          </w:p>
                          <w:p w14:paraId="689176A7" w14:textId="77777777" w:rsidR="004408EA" w:rsidRPr="004408EA" w:rsidRDefault="004408EA" w:rsidP="004408EA">
                            <w:pPr>
                              <w:pStyle w:val="ListParagraph"/>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53178" id="_x0000_s1033" type="#_x0000_t202" style="position:absolute;margin-left:401.8pt;margin-top:1.1pt;width:453pt;height:321pt;z-index:2516771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jCPEwIAACcEAAAOAAAAZHJzL2Uyb0RvYy54bWysU9tu2zAMfR+wfxD0vtjJkqY14hRdugwD&#10;ugvQ7QMUWY6FyaJGKbG7ry8lu2l2exmmB4EUqUPykFxd961hR4Vegy35dJJzpqyEStt9yb9+2b66&#10;5M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">
                <v:textbox>
                  <w:txbxContent>
                    <w:p w14:paraId="6BCC855D" w14:textId="23932C78" w:rsidR="00DA0898" w:rsidRDefault="00DA0898">
                      <w:pPr>
                        <w:rPr>
                          <w:b/>
                          <w:lang w:val="nl-NL"/>
                        </w:rPr>
                      </w:pPr>
                      <w:r w:rsidRPr="00DA0898">
                        <w:rPr>
                          <w:b/>
                          <w:lang w:val="nl-NL"/>
                        </w:rPr>
                        <w:t>STAP 4 : Opslag van de gevonden radioactieve bron</w:t>
                      </w:r>
                    </w:p>
                    <w:p w14:paraId="3E8AF5F8" w14:textId="77777777" w:rsidR="00DA0898" w:rsidRDefault="00DA0898">
                      <w:pPr>
                        <w:rPr>
                          <w:b/>
                          <w:lang w:val="nl-NL"/>
                        </w:rPr>
                      </w:pPr>
                    </w:p>
                    <w:p w14:paraId="35D61BB5" w14:textId="47916D4B" w:rsidR="00DA0898" w:rsidRDefault="004408EA">
                      <w:pPr>
                        <w:rPr>
                          <w:lang w:val="nl-NL"/>
                        </w:rPr>
                      </w:pPr>
                      <w:r>
                        <w:rPr>
                          <w:lang w:val="nl-NL"/>
                        </w:rPr>
                        <w:t>Stop het verdachte</w:t>
                      </w:r>
                      <w:r w:rsidR="00DA0898">
                        <w:rPr>
                          <w:lang w:val="nl-NL"/>
                        </w:rPr>
                        <w:t xml:space="preserve"> voorwerp in </w:t>
                      </w:r>
                      <w:r>
                        <w:rPr>
                          <w:lang w:val="nl-NL"/>
                        </w:rPr>
                        <w:t xml:space="preserve">de daartoe voorziene, genummerde, plastiek zak en sluit deze af. </w:t>
                      </w:r>
                    </w:p>
                    <w:p w14:paraId="66045CE6" w14:textId="77777777" w:rsidR="004408EA" w:rsidRDefault="004408EA">
                      <w:pPr>
                        <w:rPr>
                          <w:lang w:val="nl-NL"/>
                        </w:rPr>
                      </w:pPr>
                    </w:p>
                    <w:p w14:paraId="6EA5D52C" w14:textId="6D591A48" w:rsidR="00DA0898" w:rsidRDefault="004408EA">
                      <w:pPr>
                        <w:rPr>
                          <w:lang w:val="nl-NL"/>
                        </w:rPr>
                      </w:pPr>
                      <w:r>
                        <w:rPr>
                          <w:lang w:val="nl-NL"/>
                        </w:rPr>
                        <w:t xml:space="preserve">Berg het verpakt voorwerp op in de </w:t>
                      </w:r>
                      <w:r w:rsidRPr="00A374A8">
                        <w:rPr>
                          <w:highlight w:val="yellow"/>
                          <w:lang w:val="nl-NL"/>
                        </w:rPr>
                        <w:t>daartoe bestemde container</w:t>
                      </w:r>
                      <w:r>
                        <w:rPr>
                          <w:lang w:val="nl-NL"/>
                        </w:rPr>
                        <w:t xml:space="preserve">. </w:t>
                      </w:r>
                    </w:p>
                    <w:p w14:paraId="1FB4A420" w14:textId="2636EF7E" w:rsidR="004408EA" w:rsidRDefault="004408EA" w:rsidP="004408EA">
                      <w:pPr>
                        <w:pStyle w:val="ListParagraph"/>
                        <w:numPr>
                          <w:ilvl w:val="0"/>
                          <w:numId w:val="13"/>
                        </w:numPr>
                        <w:rPr>
                          <w:lang w:val="nl-NL"/>
                        </w:rPr>
                      </w:pPr>
                      <w:r>
                        <w:rPr>
                          <w:lang w:val="nl-NL"/>
                        </w:rPr>
                        <w:t>Bij het verwijderen van de handschoenen, raak de buitenzijde van de handschoenen niet aan met de blote hand.</w:t>
                      </w:r>
                    </w:p>
                    <w:p w14:paraId="68F8A74C" w14:textId="27FDC7A0" w:rsidR="004408EA" w:rsidRDefault="004408EA" w:rsidP="004408EA">
                      <w:pPr>
                        <w:pStyle w:val="ListParagraph"/>
                        <w:numPr>
                          <w:ilvl w:val="0"/>
                          <w:numId w:val="13"/>
                        </w:numPr>
                        <w:rPr>
                          <w:lang w:val="nl-NL"/>
                        </w:rPr>
                      </w:pPr>
                      <w:r>
                        <w:rPr>
                          <w:lang w:val="nl-NL"/>
                        </w:rPr>
                        <w:t>Leg de handschoenen ook in de container in een genummerde plastieken zak.</w:t>
                      </w:r>
                    </w:p>
                    <w:p w14:paraId="69B03568" w14:textId="78C9BB9A" w:rsidR="004408EA" w:rsidRDefault="004408EA" w:rsidP="004408EA">
                      <w:pPr>
                        <w:pStyle w:val="ListParagraph"/>
                        <w:numPr>
                          <w:ilvl w:val="0"/>
                          <w:numId w:val="13"/>
                        </w:numPr>
                        <w:rPr>
                          <w:lang w:val="nl-NL"/>
                        </w:rPr>
                      </w:pPr>
                      <w:r>
                        <w:rPr>
                          <w:lang w:val="nl-NL"/>
                        </w:rPr>
                        <w:t>Doe de container op slot.</w:t>
                      </w:r>
                    </w:p>
                    <w:p w14:paraId="7C08CDBD" w14:textId="539C430B" w:rsidR="004408EA" w:rsidRDefault="004408EA" w:rsidP="004408EA">
                      <w:pPr>
                        <w:pStyle w:val="ListParagraph"/>
                        <w:numPr>
                          <w:ilvl w:val="0"/>
                          <w:numId w:val="13"/>
                        </w:numPr>
                        <w:rPr>
                          <w:lang w:val="nl-NL"/>
                        </w:rPr>
                      </w:pPr>
                      <w:r>
                        <w:rPr>
                          <w:lang w:val="nl-NL"/>
                        </w:rPr>
                        <w:t xml:space="preserve">Was steeds grondig de handen na het opbergen. </w:t>
                      </w:r>
                    </w:p>
                    <w:p w14:paraId="64119649" w14:textId="452D0DD9" w:rsidR="00875751" w:rsidRDefault="00875751" w:rsidP="00875751">
                      <w:pPr>
                        <w:rPr>
                          <w:lang w:val="nl-NL"/>
                        </w:rPr>
                      </w:pPr>
                      <w:r>
                        <w:rPr>
                          <w:noProof/>
                          <w:lang w:val="en-GB" w:eastAsia="en-GB"/>
                        </w:rPr>
                        <w:drawing>
                          <wp:inline distT="0" distB="0" distL="0" distR="0" wp14:anchorId="6C7912CC" wp14:editId="64F1F7FA">
                            <wp:extent cx="1247775" cy="842795"/>
                            <wp:effectExtent l="0" t="0" r="0" b="0"/>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49589" cy="844020"/>
                                    </a:xfrm>
                                    <a:prstGeom prst="rect">
                                      <a:avLst/>
                                    </a:prstGeom>
                                    <a:noFill/>
                                    <a:ln>
                                      <a:noFill/>
                                    </a:ln>
                                    <a:effectLst/>
                                  </pic:spPr>
                                </pic:pic>
                              </a:graphicData>
                            </a:graphic>
                          </wp:inline>
                        </w:drawing>
                      </w:r>
                    </w:p>
                    <w:p w14:paraId="608FDF7C" w14:textId="77777777" w:rsidR="0080767C" w:rsidRDefault="0080767C" w:rsidP="00875751">
                      <w:pPr>
                        <w:rPr>
                          <w:lang w:val="nl-NL"/>
                        </w:rPr>
                      </w:pPr>
                    </w:p>
                    <w:p w14:paraId="06A521CD" w14:textId="77777777" w:rsidR="0080767C" w:rsidRPr="00055EDA" w:rsidRDefault="0080767C" w:rsidP="00875751">
                      <w:pPr>
                        <w:rPr>
                          <w:u w:val="single"/>
                          <w:lang w:val="nl-NL"/>
                        </w:rPr>
                      </w:pPr>
                      <w:r w:rsidRPr="00055EDA">
                        <w:rPr>
                          <w:u w:val="single"/>
                          <w:lang w:val="nl-NL"/>
                        </w:rPr>
                        <w:t>Let op:</w:t>
                      </w:r>
                    </w:p>
                    <w:p w14:paraId="56E77296" w14:textId="3B715CA6" w:rsidR="00875751" w:rsidRDefault="0080767C" w:rsidP="00F558C7">
                      <w:pPr>
                        <w:pStyle w:val="ListParagraph"/>
                        <w:numPr>
                          <w:ilvl w:val="0"/>
                          <w:numId w:val="14"/>
                        </w:numPr>
                        <w:jc w:val="both"/>
                        <w:rPr>
                          <w:lang w:val="nl-NL"/>
                        </w:rPr>
                      </w:pPr>
                      <w:r w:rsidRPr="0080767C">
                        <w:rPr>
                          <w:lang w:val="nl-NL"/>
                        </w:rPr>
                        <w:t>Stockeer radioactieve stoffen met een korte halveringstijd (=</w:t>
                      </w:r>
                      <w:r w:rsidR="000C1B27">
                        <w:rPr>
                          <w:lang w:val="nl-NL"/>
                        </w:rPr>
                        <w:t xml:space="preserve"> </w:t>
                      </w:r>
                      <w:r w:rsidRPr="0080767C">
                        <w:rPr>
                          <w:lang w:val="nl-NL"/>
                        </w:rPr>
                        <w:t xml:space="preserve">afvalstoffen afkomstig van een behandeling op nucleaire geneeskunde) in een afzonderlijke container. </w:t>
                      </w:r>
                    </w:p>
                    <w:p w14:paraId="5804F9A4" w14:textId="1483CC1F" w:rsidR="0080767C" w:rsidRPr="00A374A8" w:rsidRDefault="00F11D80" w:rsidP="00F558C7">
                      <w:pPr>
                        <w:pStyle w:val="ListParagraph"/>
                        <w:numPr>
                          <w:ilvl w:val="0"/>
                          <w:numId w:val="14"/>
                        </w:numPr>
                        <w:jc w:val="both"/>
                        <w:rPr>
                          <w:lang w:val="nl-NL"/>
                        </w:rPr>
                      </w:pPr>
                      <w:r>
                        <w:rPr>
                          <w:lang w:val="nl-NL"/>
                        </w:rPr>
                        <w:t>R</w:t>
                      </w:r>
                      <w:r w:rsidR="0080767C" w:rsidRPr="00A374A8">
                        <w:rPr>
                          <w:lang w:val="nl-NL"/>
                        </w:rPr>
                        <w:t xml:space="preserve">ookmelders dienen </w:t>
                      </w:r>
                      <w:proofErr w:type="spellStart"/>
                      <w:r w:rsidR="0080767C" w:rsidRPr="00A374A8">
                        <w:rPr>
                          <w:lang w:val="nl-NL"/>
                        </w:rPr>
                        <w:t>opgeslaan</w:t>
                      </w:r>
                      <w:proofErr w:type="spellEnd"/>
                      <w:r w:rsidR="0080767C" w:rsidRPr="00A374A8">
                        <w:rPr>
                          <w:lang w:val="nl-NL"/>
                        </w:rPr>
                        <w:t xml:space="preserve"> te worden in het vat dat hiervoor door </w:t>
                      </w:r>
                      <w:proofErr w:type="spellStart"/>
                      <w:r w:rsidR="0080767C" w:rsidRPr="00A374A8">
                        <w:rPr>
                          <w:lang w:val="nl-NL"/>
                        </w:rPr>
                        <w:t>re</w:t>
                      </w:r>
                      <w:r w:rsidR="00A374A8" w:rsidRPr="00A374A8">
                        <w:rPr>
                          <w:lang w:val="nl-NL"/>
                        </w:rPr>
                        <w:t>cupel</w:t>
                      </w:r>
                      <w:proofErr w:type="spellEnd"/>
                      <w:r w:rsidR="00A374A8" w:rsidRPr="00A374A8">
                        <w:rPr>
                          <w:lang w:val="nl-NL"/>
                        </w:rPr>
                        <w:t xml:space="preserve"> beschik</w:t>
                      </w:r>
                      <w:r w:rsidR="00F558C7">
                        <w:rPr>
                          <w:lang w:val="nl-NL"/>
                        </w:rPr>
                        <w:t>b</w:t>
                      </w:r>
                      <w:r w:rsidR="00A374A8" w:rsidRPr="00A374A8">
                        <w:rPr>
                          <w:lang w:val="nl-NL"/>
                        </w:rPr>
                        <w:t>aar wordt gesteld</w:t>
                      </w:r>
                      <w:r>
                        <w:rPr>
                          <w:lang w:val="nl-NL"/>
                        </w:rPr>
                        <w:t xml:space="preserve"> (indien beschikbaar)</w:t>
                      </w:r>
                      <w:r w:rsidR="00A374A8" w:rsidRPr="00A374A8">
                        <w:rPr>
                          <w:lang w:val="nl-NL"/>
                        </w:rPr>
                        <w:t>.</w:t>
                      </w:r>
                    </w:p>
                    <w:p w14:paraId="3442EA32" w14:textId="77777777" w:rsidR="00875751" w:rsidRDefault="00875751" w:rsidP="00875751">
                      <w:pPr>
                        <w:rPr>
                          <w:lang w:val="nl-NL"/>
                        </w:rPr>
                      </w:pPr>
                    </w:p>
                    <w:p w14:paraId="034DAF65" w14:textId="77777777" w:rsidR="00875751" w:rsidRDefault="00875751" w:rsidP="00875751">
                      <w:pPr>
                        <w:rPr>
                          <w:lang w:val="nl-NL"/>
                        </w:rPr>
                      </w:pPr>
                    </w:p>
                    <w:p w14:paraId="0C5E2855" w14:textId="77777777" w:rsidR="00875751" w:rsidRDefault="00875751" w:rsidP="00875751">
                      <w:pPr>
                        <w:rPr>
                          <w:lang w:val="nl-NL"/>
                        </w:rPr>
                      </w:pPr>
                    </w:p>
                    <w:p w14:paraId="4F5004AD" w14:textId="77777777" w:rsidR="00875751" w:rsidRPr="00875751" w:rsidRDefault="00875751" w:rsidP="00875751">
                      <w:pPr>
                        <w:rPr>
                          <w:lang w:val="nl-NL"/>
                        </w:rPr>
                      </w:pPr>
                    </w:p>
                    <w:p w14:paraId="01EE7814" w14:textId="61A6634D" w:rsidR="00875751" w:rsidRDefault="00875751" w:rsidP="00875751">
                      <w:pPr>
                        <w:jc w:val="right"/>
                        <w:rPr>
                          <w:lang w:val="nl-NL"/>
                        </w:rPr>
                      </w:pPr>
                    </w:p>
                    <w:p w14:paraId="36BCA76A" w14:textId="77777777" w:rsidR="00875751" w:rsidRDefault="00875751" w:rsidP="00875751">
                      <w:pPr>
                        <w:rPr>
                          <w:lang w:val="nl-NL"/>
                        </w:rPr>
                      </w:pPr>
                    </w:p>
                    <w:p w14:paraId="76C91E05" w14:textId="77777777" w:rsidR="00875751" w:rsidRDefault="00875751" w:rsidP="00875751">
                      <w:pPr>
                        <w:rPr>
                          <w:lang w:val="nl-NL"/>
                        </w:rPr>
                      </w:pPr>
                    </w:p>
                    <w:p w14:paraId="5FDC9F19" w14:textId="77777777" w:rsidR="00875751" w:rsidRDefault="00875751" w:rsidP="00875751">
                      <w:pPr>
                        <w:rPr>
                          <w:lang w:val="nl-NL"/>
                        </w:rPr>
                      </w:pPr>
                    </w:p>
                    <w:p w14:paraId="76CB96E6" w14:textId="77777777" w:rsidR="00875751" w:rsidRDefault="00875751" w:rsidP="00875751">
                      <w:pPr>
                        <w:rPr>
                          <w:lang w:val="nl-NL"/>
                        </w:rPr>
                      </w:pPr>
                    </w:p>
                    <w:p w14:paraId="2A57FCCE" w14:textId="77777777" w:rsidR="00875751" w:rsidRPr="00875751" w:rsidRDefault="00875751" w:rsidP="00875751">
                      <w:pPr>
                        <w:rPr>
                          <w:lang w:val="nl-NL"/>
                        </w:rPr>
                      </w:pPr>
                    </w:p>
                    <w:p w14:paraId="6EB45AB6" w14:textId="3F216FC4" w:rsidR="004408EA" w:rsidRPr="004408EA" w:rsidRDefault="004408EA" w:rsidP="004408EA">
                      <w:pPr>
                        <w:jc w:val="right"/>
                        <w:rPr>
                          <w:lang w:val="nl-NL"/>
                        </w:rPr>
                      </w:pPr>
                    </w:p>
                    <w:p w14:paraId="689176A7" w14:textId="77777777" w:rsidR="004408EA" w:rsidRPr="004408EA" w:rsidRDefault="004408EA" w:rsidP="004408EA">
                      <w:pPr>
                        <w:pStyle w:val="ListParagraph"/>
                        <w:rPr>
                          <w:lang w:val="nl-NL"/>
                        </w:rPr>
                      </w:pPr>
                    </w:p>
                  </w:txbxContent>
                </v:textbox>
                <w10:wrap type="square" anchorx="margin"/>
              </v:shape>
            </w:pict>
          </mc:Fallback>
        </mc:AlternateContent>
      </w:r>
    </w:p>
    <w:p w14:paraId="4B103943" w14:textId="401623E5" w:rsidR="007D1904" w:rsidRDefault="007D1904" w:rsidP="005462E3">
      <w:pPr>
        <w:rPr>
          <w:b/>
          <w:u w:val="single"/>
          <w:lang w:val="nl-NL"/>
        </w:rPr>
      </w:pPr>
    </w:p>
    <w:p w14:paraId="09A9CFF5" w14:textId="587ADFB6" w:rsidR="00055EDA" w:rsidRDefault="00055EDA" w:rsidP="005462E3">
      <w:pPr>
        <w:rPr>
          <w:b/>
          <w:u w:val="single"/>
          <w:lang w:val="nl-NL"/>
        </w:rPr>
      </w:pPr>
    </w:p>
    <w:p w14:paraId="3468F1D9" w14:textId="77777777" w:rsidR="00F11D80" w:rsidRDefault="00F11D80" w:rsidP="005462E3">
      <w:pPr>
        <w:rPr>
          <w:b/>
          <w:u w:val="single"/>
          <w:lang w:val="nl-NL"/>
        </w:rPr>
      </w:pPr>
    </w:p>
    <w:p w14:paraId="103D4F3D" w14:textId="77777777" w:rsidR="00F11D80" w:rsidRDefault="00F11D80" w:rsidP="005462E3">
      <w:pPr>
        <w:rPr>
          <w:b/>
          <w:u w:val="single"/>
          <w:lang w:val="nl-NL"/>
        </w:rPr>
      </w:pPr>
    </w:p>
    <w:p w14:paraId="4C617B94" w14:textId="77777777" w:rsidR="00F11D80" w:rsidRDefault="00F11D80" w:rsidP="005462E3">
      <w:pPr>
        <w:rPr>
          <w:b/>
          <w:u w:val="single"/>
          <w:lang w:val="nl-NL"/>
        </w:rPr>
      </w:pPr>
    </w:p>
    <w:p w14:paraId="47F2E3E0" w14:textId="77777777" w:rsidR="00F11D80" w:rsidRDefault="00F11D80" w:rsidP="005462E3">
      <w:pPr>
        <w:rPr>
          <w:b/>
          <w:u w:val="single"/>
          <w:lang w:val="nl-NL"/>
        </w:rPr>
      </w:pPr>
    </w:p>
    <w:p w14:paraId="7B627EFF" w14:textId="77777777" w:rsidR="00F11D80" w:rsidRDefault="00F11D80" w:rsidP="005462E3">
      <w:pPr>
        <w:rPr>
          <w:b/>
          <w:u w:val="single"/>
          <w:lang w:val="nl-NL"/>
        </w:rPr>
      </w:pPr>
    </w:p>
    <w:p w14:paraId="2A5E98A6" w14:textId="77777777" w:rsidR="00F11D80" w:rsidRDefault="00F11D80" w:rsidP="005462E3">
      <w:pPr>
        <w:rPr>
          <w:b/>
          <w:u w:val="single"/>
          <w:lang w:val="nl-NL"/>
        </w:rPr>
      </w:pPr>
    </w:p>
    <w:p w14:paraId="72F9B5C7" w14:textId="77777777" w:rsidR="00F11D80" w:rsidRDefault="00F11D80" w:rsidP="005462E3">
      <w:pPr>
        <w:rPr>
          <w:b/>
          <w:u w:val="single"/>
          <w:lang w:val="nl-NL"/>
        </w:rPr>
      </w:pPr>
    </w:p>
    <w:p w14:paraId="32D30F69" w14:textId="746812A9" w:rsidR="00F11D80" w:rsidRDefault="00F11D80" w:rsidP="005462E3">
      <w:pPr>
        <w:rPr>
          <w:b/>
          <w:u w:val="single"/>
          <w:lang w:val="nl-NL"/>
        </w:rPr>
      </w:pPr>
      <w:r w:rsidRPr="00F60C48">
        <w:rPr>
          <w:b/>
          <w:noProof/>
          <w:u w:val="single"/>
          <w:lang w:val="en-GB" w:eastAsia="en-GB"/>
        </w:rPr>
        <w:lastRenderedPageBreak/>
        <mc:AlternateContent>
          <mc:Choice Requires="wps">
            <w:drawing>
              <wp:anchor distT="45720" distB="45720" distL="114300" distR="114300" simplePos="0" relativeHeight="251685376" behindDoc="0" locked="0" layoutInCell="1" allowOverlap="1" wp14:anchorId="533018B1" wp14:editId="2CD60A0D">
                <wp:simplePos x="0" y="0"/>
                <wp:positionH relativeFrom="margin">
                  <wp:align>right</wp:align>
                </wp:positionH>
                <wp:positionV relativeFrom="paragraph">
                  <wp:posOffset>173355</wp:posOffset>
                </wp:positionV>
                <wp:extent cx="5734050" cy="1404620"/>
                <wp:effectExtent l="0" t="0" r="19050"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74C6F7BE" w14:textId="04E74E58" w:rsidR="00F60C48" w:rsidRPr="004D0D91" w:rsidRDefault="00F60C48">
                            <w:pPr>
                              <w:rPr>
                                <w:b/>
                                <w:lang w:val="nl-NL"/>
                              </w:rPr>
                            </w:pPr>
                            <w:r w:rsidRPr="004D0D91">
                              <w:rPr>
                                <w:b/>
                                <w:lang w:val="nl-NL"/>
                              </w:rPr>
                              <w:t>S</w:t>
                            </w:r>
                            <w:r w:rsidR="00F558C7">
                              <w:rPr>
                                <w:b/>
                                <w:lang w:val="nl-NL"/>
                              </w:rPr>
                              <w:t>TAP 7</w:t>
                            </w:r>
                            <w:r w:rsidRPr="004D0D91">
                              <w:rPr>
                                <w:b/>
                                <w:lang w:val="nl-NL"/>
                              </w:rPr>
                              <w:t> : Verwijderen van radioacti</w:t>
                            </w:r>
                            <w:r w:rsidR="004D0D91" w:rsidRPr="004D0D91">
                              <w:rPr>
                                <w:b/>
                                <w:lang w:val="nl-NL"/>
                              </w:rPr>
                              <w:t>e</w:t>
                            </w:r>
                            <w:r w:rsidRPr="004D0D91">
                              <w:rPr>
                                <w:b/>
                                <w:lang w:val="nl-NL"/>
                              </w:rPr>
                              <w:t>ve stoffen</w:t>
                            </w:r>
                          </w:p>
                          <w:p w14:paraId="5FA94049" w14:textId="77777777" w:rsidR="004D0D91" w:rsidRDefault="004D0D91">
                            <w:pPr>
                              <w:rPr>
                                <w:lang w:val="nl-NL"/>
                              </w:rPr>
                            </w:pPr>
                          </w:p>
                          <w:p w14:paraId="3697AFF3" w14:textId="442B46AD" w:rsidR="004D0D91" w:rsidRDefault="004D0D91">
                            <w:pPr>
                              <w:rPr>
                                <w:lang w:val="nl-NL"/>
                              </w:rPr>
                            </w:pPr>
                            <w:r>
                              <w:rPr>
                                <w:lang w:val="nl-NL"/>
                              </w:rPr>
                              <w:t xml:space="preserve">Voor meer info ivm de verwijdering van radioactieve afvalstoffen via NIRAS, zie: </w:t>
                            </w:r>
                            <w:hyperlink r:id="rId27" w:history="1">
                              <w:r w:rsidRPr="00702338">
                                <w:rPr>
                                  <w:rStyle w:val="Hyperlink"/>
                                  <w:lang w:val="nl-NL"/>
                                </w:rPr>
                                <w:t>https://fanc.fgov.be/nl/system/files/2019-03-21-richtlij-voor-uitbaters-verwijdering-radioactieve-stoffen-bij-weesbrongevoelige-inrichtingen-revisie-2018.pdf</w:t>
                              </w:r>
                            </w:hyperlink>
                          </w:p>
                          <w:p w14:paraId="2A44F60E" w14:textId="77777777" w:rsidR="00F60C48" w:rsidRDefault="00F60C48">
                            <w:pPr>
                              <w:rPr>
                                <w:lang w:val="nl-NL"/>
                              </w:rPr>
                            </w:pPr>
                          </w:p>
                          <w:p w14:paraId="33B5037C" w14:textId="00EEF4E2" w:rsidR="004D0D91" w:rsidRDefault="004D0D91" w:rsidP="004D0D91">
                            <w:pPr>
                              <w:rPr>
                                <w:lang w:val="nl-NL"/>
                              </w:rPr>
                            </w:pPr>
                            <w:r>
                              <w:rPr>
                                <w:lang w:val="nl-NL"/>
                              </w:rPr>
                              <w:t>Kortlevende radionucliden: v</w:t>
                            </w:r>
                            <w:r w:rsidRPr="004D0D91">
                              <w:rPr>
                                <w:lang w:val="nl-NL"/>
                              </w:rPr>
                              <w:t>erwijdering als convent</w:t>
                            </w:r>
                            <w:r>
                              <w:rPr>
                                <w:lang w:val="nl-NL"/>
                              </w:rPr>
                              <w:t>ioneel afval na vervalstockage</w:t>
                            </w:r>
                            <w:r w:rsidR="0042072C">
                              <w:rPr>
                                <w:lang w:val="nl-NL"/>
                              </w:rPr>
                              <w:t>.</w:t>
                            </w:r>
                            <w:r>
                              <w:rPr>
                                <w:lang w:val="nl-NL"/>
                              </w:rPr>
                              <w:t xml:space="preserve"> </w:t>
                            </w:r>
                          </w:p>
                          <w:p w14:paraId="739002D9" w14:textId="77777777" w:rsidR="004D0D91" w:rsidRDefault="004D0D91" w:rsidP="004D0D91">
                            <w:pPr>
                              <w:rPr>
                                <w:lang w:val="nl-NL"/>
                              </w:rPr>
                            </w:pPr>
                          </w:p>
                          <w:p w14:paraId="0E123ABD" w14:textId="2903477D" w:rsidR="004D0D91" w:rsidRDefault="00F11D80" w:rsidP="004D0D91">
                            <w:pPr>
                              <w:rPr>
                                <w:lang w:val="nl-NL"/>
                              </w:rPr>
                            </w:pPr>
                            <w:r>
                              <w:rPr>
                                <w:lang w:val="nl-NL"/>
                              </w:rPr>
                              <w:t>Homogene alarmen: beslissing in verband met</w:t>
                            </w:r>
                            <w:r w:rsidR="004D0D91">
                              <w:rPr>
                                <w:lang w:val="nl-NL"/>
                              </w:rPr>
                              <w:t xml:space="preserve"> def</w:t>
                            </w:r>
                            <w:r>
                              <w:rPr>
                                <w:lang w:val="nl-NL"/>
                              </w:rPr>
                              <w:t>i</w:t>
                            </w:r>
                            <w:r w:rsidR="004D0D91">
                              <w:rPr>
                                <w:lang w:val="nl-NL"/>
                              </w:rPr>
                              <w:t>nitieve bestemming na karakterisatie door deskundige.</w:t>
                            </w:r>
                          </w:p>
                          <w:p w14:paraId="6AD518CA" w14:textId="77777777" w:rsidR="004D0D91" w:rsidRPr="004D0D91" w:rsidRDefault="004D0D91" w:rsidP="004D0D91">
                            <w:pPr>
                              <w:rPr>
                                <w:lang w:val="nl-NL"/>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3018B1" id="_x0000_s1034" type="#_x0000_t202" style="position:absolute;margin-left:400.3pt;margin-top:13.65pt;width:451.5pt;height:110.6pt;z-index:2516853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i8z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">
                <v:textbox style="mso-fit-shape-to-text:t">
                  <w:txbxContent>
                    <w:p w14:paraId="74C6F7BE" w14:textId="04E74E58" w:rsidR="00F60C48" w:rsidRPr="004D0D91" w:rsidRDefault="00F60C48">
                      <w:pPr>
                        <w:rPr>
                          <w:b/>
                          <w:lang w:val="nl-NL"/>
                        </w:rPr>
                      </w:pPr>
                      <w:r w:rsidRPr="004D0D91">
                        <w:rPr>
                          <w:b/>
                          <w:lang w:val="nl-NL"/>
                        </w:rPr>
                        <w:t>S</w:t>
                      </w:r>
                      <w:r w:rsidR="00F558C7">
                        <w:rPr>
                          <w:b/>
                          <w:lang w:val="nl-NL"/>
                        </w:rPr>
                        <w:t>TAP 7</w:t>
                      </w:r>
                      <w:r w:rsidRPr="004D0D91">
                        <w:rPr>
                          <w:b/>
                          <w:lang w:val="nl-NL"/>
                        </w:rPr>
                        <w:t> : Verwijderen van radioacti</w:t>
                      </w:r>
                      <w:r w:rsidR="004D0D91" w:rsidRPr="004D0D91">
                        <w:rPr>
                          <w:b/>
                          <w:lang w:val="nl-NL"/>
                        </w:rPr>
                        <w:t>e</w:t>
                      </w:r>
                      <w:r w:rsidRPr="004D0D91">
                        <w:rPr>
                          <w:b/>
                          <w:lang w:val="nl-NL"/>
                        </w:rPr>
                        <w:t>ve stoffen</w:t>
                      </w:r>
                    </w:p>
                    <w:p w14:paraId="5FA94049" w14:textId="77777777" w:rsidR="004D0D91" w:rsidRDefault="004D0D91">
                      <w:pPr>
                        <w:rPr>
                          <w:lang w:val="nl-NL"/>
                        </w:rPr>
                      </w:pPr>
                    </w:p>
                    <w:p w14:paraId="3697AFF3" w14:textId="442B46AD" w:rsidR="004D0D91" w:rsidRDefault="004D0D91">
                      <w:pPr>
                        <w:rPr>
                          <w:lang w:val="nl-NL"/>
                        </w:rPr>
                      </w:pPr>
                      <w:r>
                        <w:rPr>
                          <w:lang w:val="nl-NL"/>
                        </w:rPr>
                        <w:t xml:space="preserve">Voor meer info ivm de verwijdering van radioactieve afvalstoffen via NIRAS, zie: </w:t>
                      </w:r>
                      <w:hyperlink r:id="rId28" w:history="1">
                        <w:r w:rsidRPr="00702338">
                          <w:rPr>
                            <w:rStyle w:val="Hyperlink"/>
                            <w:lang w:val="nl-NL"/>
                          </w:rPr>
                          <w:t>https://fanc.fgov.be/nl/system/files/2019-03-21-richtlij-voor-uitbaters-verwijdering-radioactieve-stoffen-bij-weesbrongevoelige-inrichtingen-revisie-2018.pdf</w:t>
                        </w:r>
                      </w:hyperlink>
                    </w:p>
                    <w:p w14:paraId="2A44F60E" w14:textId="77777777" w:rsidR="00F60C48" w:rsidRDefault="00F60C48">
                      <w:pPr>
                        <w:rPr>
                          <w:lang w:val="nl-NL"/>
                        </w:rPr>
                      </w:pPr>
                    </w:p>
                    <w:p w14:paraId="33B5037C" w14:textId="00EEF4E2" w:rsidR="004D0D91" w:rsidRDefault="004D0D91" w:rsidP="004D0D91">
                      <w:pPr>
                        <w:rPr>
                          <w:lang w:val="nl-NL"/>
                        </w:rPr>
                      </w:pPr>
                      <w:r>
                        <w:rPr>
                          <w:lang w:val="nl-NL"/>
                        </w:rPr>
                        <w:t>Kortlevende radionucliden: v</w:t>
                      </w:r>
                      <w:r w:rsidRPr="004D0D91">
                        <w:rPr>
                          <w:lang w:val="nl-NL"/>
                        </w:rPr>
                        <w:t>erwijdering als convent</w:t>
                      </w:r>
                      <w:r>
                        <w:rPr>
                          <w:lang w:val="nl-NL"/>
                        </w:rPr>
                        <w:t>ioneel afval na vervalstockage</w:t>
                      </w:r>
                      <w:r w:rsidR="0042072C">
                        <w:rPr>
                          <w:lang w:val="nl-NL"/>
                        </w:rPr>
                        <w:t>.</w:t>
                      </w:r>
                      <w:r>
                        <w:rPr>
                          <w:lang w:val="nl-NL"/>
                        </w:rPr>
                        <w:t xml:space="preserve"> </w:t>
                      </w:r>
                    </w:p>
                    <w:p w14:paraId="739002D9" w14:textId="77777777" w:rsidR="004D0D91" w:rsidRDefault="004D0D91" w:rsidP="004D0D91">
                      <w:pPr>
                        <w:rPr>
                          <w:lang w:val="nl-NL"/>
                        </w:rPr>
                      </w:pPr>
                    </w:p>
                    <w:p w14:paraId="0E123ABD" w14:textId="2903477D" w:rsidR="004D0D91" w:rsidRDefault="00F11D80" w:rsidP="004D0D91">
                      <w:pPr>
                        <w:rPr>
                          <w:lang w:val="nl-NL"/>
                        </w:rPr>
                      </w:pPr>
                      <w:r>
                        <w:rPr>
                          <w:lang w:val="nl-NL"/>
                        </w:rPr>
                        <w:t>Homogene alarmen: beslissing in verband met</w:t>
                      </w:r>
                      <w:r w:rsidR="004D0D91">
                        <w:rPr>
                          <w:lang w:val="nl-NL"/>
                        </w:rPr>
                        <w:t xml:space="preserve"> def</w:t>
                      </w:r>
                      <w:r>
                        <w:rPr>
                          <w:lang w:val="nl-NL"/>
                        </w:rPr>
                        <w:t>i</w:t>
                      </w:r>
                      <w:r w:rsidR="004D0D91">
                        <w:rPr>
                          <w:lang w:val="nl-NL"/>
                        </w:rPr>
                        <w:t>nitieve bestemming na karakterisatie door deskundige.</w:t>
                      </w:r>
                    </w:p>
                    <w:p w14:paraId="6AD518CA" w14:textId="77777777" w:rsidR="004D0D91" w:rsidRPr="004D0D91" w:rsidRDefault="004D0D91" w:rsidP="004D0D91">
                      <w:pPr>
                        <w:rPr>
                          <w:lang w:val="nl-NL"/>
                        </w:rPr>
                      </w:pPr>
                    </w:p>
                  </w:txbxContent>
                </v:textbox>
                <w10:wrap type="square" anchorx="margin"/>
              </v:shape>
            </w:pict>
          </mc:Fallback>
        </mc:AlternateContent>
      </w:r>
    </w:p>
    <w:p w14:paraId="538BDAC5" w14:textId="77777777" w:rsidR="00F11D80" w:rsidRDefault="00F11D80" w:rsidP="005462E3">
      <w:pPr>
        <w:rPr>
          <w:b/>
          <w:u w:val="single"/>
          <w:lang w:val="nl-NL"/>
        </w:rPr>
      </w:pPr>
    </w:p>
    <w:p w14:paraId="238D1FC6" w14:textId="4BC2FD2D" w:rsidR="005462E3" w:rsidRDefault="005462E3" w:rsidP="005462E3">
      <w:pPr>
        <w:rPr>
          <w:b/>
          <w:u w:val="single"/>
          <w:lang w:val="nl-NL"/>
        </w:rPr>
      </w:pPr>
      <w:r>
        <w:rPr>
          <w:b/>
          <w:u w:val="single"/>
          <w:lang w:val="nl-NL"/>
        </w:rPr>
        <w:t>CONTACTPERSONEN:</w:t>
      </w:r>
    </w:p>
    <w:p w14:paraId="49F9F62C" w14:textId="77777777" w:rsidR="0042072C" w:rsidRDefault="0042072C" w:rsidP="005462E3">
      <w:pPr>
        <w:rPr>
          <w:b/>
          <w:u w:val="single"/>
          <w:lang w:val="nl-NL"/>
        </w:rPr>
      </w:pPr>
    </w:p>
    <w:p w14:paraId="1C6FCEA9" w14:textId="7E446FF8" w:rsidR="0042072C" w:rsidRDefault="0042072C" w:rsidP="0042072C">
      <w:pPr>
        <w:pStyle w:val="ListParagraph"/>
        <w:numPr>
          <w:ilvl w:val="0"/>
          <w:numId w:val="18"/>
        </w:numPr>
        <w:rPr>
          <w:b/>
          <w:u w:val="single"/>
          <w:lang w:val="nl-NL"/>
        </w:rPr>
      </w:pPr>
      <w:r>
        <w:rPr>
          <w:b/>
          <w:u w:val="single"/>
          <w:lang w:val="nl-NL"/>
        </w:rPr>
        <w:t>FANC</w:t>
      </w:r>
    </w:p>
    <w:p w14:paraId="5A9CD777" w14:textId="77777777" w:rsidR="0042072C" w:rsidRDefault="0042072C" w:rsidP="0042072C">
      <w:pPr>
        <w:rPr>
          <w:b/>
          <w:u w:val="single"/>
          <w:lang w:val="nl-NL"/>
        </w:rPr>
      </w:pPr>
    </w:p>
    <w:p w14:paraId="7F39ED3B" w14:textId="3A870D30" w:rsidR="0042072C" w:rsidRDefault="0042072C" w:rsidP="0042072C">
      <w:pPr>
        <w:rPr>
          <w:lang w:val="nl-NL"/>
        </w:rPr>
      </w:pPr>
      <w:r>
        <w:rPr>
          <w:lang w:val="nl-NL"/>
        </w:rPr>
        <w:tab/>
      </w:r>
      <w:hyperlink r:id="rId29" w:history="1">
        <w:r w:rsidRPr="00702338">
          <w:rPr>
            <w:rStyle w:val="Hyperlink"/>
            <w:lang w:val="nl-NL"/>
          </w:rPr>
          <w:t>radioactivity@fanc.fgov.be</w:t>
        </w:r>
      </w:hyperlink>
    </w:p>
    <w:p w14:paraId="3AC14E0B" w14:textId="77777777" w:rsidR="0042072C" w:rsidRPr="0042072C" w:rsidRDefault="0042072C" w:rsidP="0042072C">
      <w:pPr>
        <w:rPr>
          <w:lang w:val="nl-NL"/>
        </w:rPr>
      </w:pPr>
    </w:p>
    <w:p w14:paraId="38B58329" w14:textId="6EF41C0D" w:rsidR="0042072C" w:rsidRDefault="0042072C" w:rsidP="0042072C">
      <w:pPr>
        <w:pStyle w:val="ListParagraph"/>
        <w:numPr>
          <w:ilvl w:val="1"/>
          <w:numId w:val="6"/>
        </w:numPr>
        <w:rPr>
          <w:lang w:val="nl-NL"/>
        </w:rPr>
      </w:pPr>
      <w:r w:rsidRPr="0042072C">
        <w:rPr>
          <w:lang w:val="nl-NL"/>
        </w:rPr>
        <w:t xml:space="preserve">Katleen </w:t>
      </w:r>
      <w:r>
        <w:rPr>
          <w:lang w:val="nl-NL"/>
        </w:rPr>
        <w:t>De Wilde</w:t>
      </w:r>
      <w:r>
        <w:rPr>
          <w:lang w:val="nl-NL"/>
        </w:rPr>
        <w:tab/>
        <w:t>02/289 20 39</w:t>
      </w:r>
      <w:r>
        <w:rPr>
          <w:lang w:val="nl-NL"/>
        </w:rPr>
        <w:tab/>
      </w:r>
      <w:r>
        <w:rPr>
          <w:lang w:val="nl-NL"/>
        </w:rPr>
        <w:tab/>
      </w:r>
      <w:hyperlink r:id="rId30" w:history="1">
        <w:r w:rsidRPr="00702338">
          <w:rPr>
            <w:rStyle w:val="Hyperlink"/>
            <w:lang w:val="nl-NL"/>
          </w:rPr>
          <w:t>katleen.dewilde@fanc.fgov.be</w:t>
        </w:r>
      </w:hyperlink>
    </w:p>
    <w:p w14:paraId="54B1C850" w14:textId="627B6D56" w:rsidR="0042072C" w:rsidRPr="000C1B27" w:rsidRDefault="000C1B27" w:rsidP="0042072C">
      <w:pPr>
        <w:pStyle w:val="ListParagraph"/>
        <w:numPr>
          <w:ilvl w:val="1"/>
          <w:numId w:val="6"/>
        </w:numPr>
        <w:rPr>
          <w:lang w:val="en-GB"/>
        </w:rPr>
      </w:pPr>
      <w:r w:rsidRPr="000C1B27">
        <w:rPr>
          <w:lang w:val="en-GB"/>
        </w:rPr>
        <w:t>Sana</w:t>
      </w:r>
      <w:r>
        <w:rPr>
          <w:lang w:val="en-GB"/>
        </w:rPr>
        <w:t>e Sba</w:t>
      </w:r>
      <w:r>
        <w:rPr>
          <w:lang w:val="en-GB"/>
        </w:rPr>
        <w:tab/>
      </w:r>
      <w:r w:rsidR="0042072C" w:rsidRPr="000C1B27">
        <w:rPr>
          <w:lang w:val="en-GB"/>
        </w:rPr>
        <w:tab/>
        <w:t xml:space="preserve">02/289 20 </w:t>
      </w:r>
      <w:r>
        <w:rPr>
          <w:lang w:val="en-GB"/>
        </w:rPr>
        <w:t>93</w:t>
      </w:r>
      <w:r w:rsidR="0042072C" w:rsidRPr="000C1B27">
        <w:rPr>
          <w:lang w:val="en-GB"/>
        </w:rPr>
        <w:tab/>
      </w:r>
      <w:r w:rsidR="0042072C" w:rsidRPr="000C1B27">
        <w:rPr>
          <w:lang w:val="en-GB"/>
        </w:rPr>
        <w:tab/>
      </w:r>
      <w:hyperlink r:id="rId31" w:history="1">
        <w:r w:rsidRPr="00271495">
          <w:rPr>
            <w:rStyle w:val="Hyperlink"/>
            <w:lang w:val="en-GB"/>
          </w:rPr>
          <w:t>sanae.sba@fanc.fgov.be</w:t>
        </w:r>
      </w:hyperlink>
    </w:p>
    <w:p w14:paraId="636303A5" w14:textId="77777777" w:rsidR="0042072C" w:rsidRPr="000C1B27" w:rsidRDefault="0042072C" w:rsidP="0042072C">
      <w:pPr>
        <w:rPr>
          <w:b/>
          <w:u w:val="single"/>
          <w:lang w:val="en-GB"/>
        </w:rPr>
      </w:pPr>
    </w:p>
    <w:p w14:paraId="328DA01E" w14:textId="2246EA52" w:rsidR="0042072C" w:rsidRDefault="0042072C" w:rsidP="0042072C">
      <w:pPr>
        <w:pStyle w:val="ListParagraph"/>
        <w:numPr>
          <w:ilvl w:val="0"/>
          <w:numId w:val="18"/>
        </w:numPr>
        <w:rPr>
          <w:b/>
          <w:u w:val="single"/>
          <w:lang w:val="nl-NL"/>
        </w:rPr>
      </w:pPr>
      <w:r>
        <w:rPr>
          <w:b/>
          <w:u w:val="single"/>
          <w:lang w:val="nl-NL"/>
        </w:rPr>
        <w:t>NIRAS</w:t>
      </w:r>
    </w:p>
    <w:p w14:paraId="3D4D3CAF" w14:textId="77777777" w:rsidR="0042072C" w:rsidRDefault="0042072C" w:rsidP="0042072C">
      <w:pPr>
        <w:rPr>
          <w:b/>
          <w:u w:val="single"/>
          <w:lang w:val="nl-NL"/>
        </w:rPr>
      </w:pPr>
    </w:p>
    <w:p w14:paraId="4A4A5075" w14:textId="4E0BA2E7" w:rsidR="000C1B27" w:rsidRPr="001B053B" w:rsidRDefault="001B053B" w:rsidP="000C1B27">
      <w:pPr>
        <w:pStyle w:val="ListParagraph"/>
        <w:numPr>
          <w:ilvl w:val="1"/>
          <w:numId w:val="6"/>
        </w:numPr>
        <w:rPr>
          <w:rStyle w:val="Hyperlink"/>
          <w:color w:val="auto"/>
          <w:u w:val="none"/>
          <w:lang w:val="fr-BE"/>
        </w:rPr>
      </w:pPr>
      <w:r w:rsidRPr="001B053B">
        <w:rPr>
          <w:lang w:val="fr-BE"/>
        </w:rPr>
        <w:t>Rainier H</w:t>
      </w:r>
      <w:r>
        <w:rPr>
          <w:lang w:val="fr-BE"/>
        </w:rPr>
        <w:t>ermans</w:t>
      </w:r>
      <w:r w:rsidR="0042072C" w:rsidRPr="001B053B">
        <w:rPr>
          <w:lang w:val="fr-BE"/>
        </w:rPr>
        <w:tab/>
      </w:r>
      <w:hyperlink r:id="rId32" w:history="1">
        <w:r w:rsidRPr="00FD0CE5">
          <w:rPr>
            <w:rStyle w:val="Hyperlink"/>
            <w:lang w:val="fr-BE"/>
          </w:rPr>
          <w:t>rainier.hermans@nirond.be</w:t>
        </w:r>
      </w:hyperlink>
    </w:p>
    <w:p w14:paraId="3EF7F95F" w14:textId="77777777" w:rsidR="0042072C" w:rsidRPr="001B053B" w:rsidRDefault="0042072C" w:rsidP="0042072C">
      <w:pPr>
        <w:pStyle w:val="ListParagraph"/>
        <w:ind w:left="1440"/>
        <w:rPr>
          <w:lang w:val="fr-BE"/>
        </w:rPr>
      </w:pPr>
    </w:p>
    <w:p w14:paraId="77736DC4" w14:textId="6E8B204B" w:rsidR="0042072C" w:rsidRPr="0042072C" w:rsidRDefault="0042072C" w:rsidP="0042072C">
      <w:pPr>
        <w:pStyle w:val="ListParagraph"/>
        <w:numPr>
          <w:ilvl w:val="0"/>
          <w:numId w:val="18"/>
        </w:numPr>
        <w:rPr>
          <w:b/>
          <w:u w:val="single"/>
          <w:lang w:val="nl-NL"/>
        </w:rPr>
      </w:pPr>
      <w:r>
        <w:rPr>
          <w:b/>
          <w:u w:val="single"/>
          <w:lang w:val="nl-NL"/>
        </w:rPr>
        <w:t>Erkende deskundige</w:t>
      </w:r>
    </w:p>
    <w:p w14:paraId="61445C88" w14:textId="77777777" w:rsidR="0042072C" w:rsidRDefault="0042072C" w:rsidP="005462E3">
      <w:pPr>
        <w:rPr>
          <w:b/>
          <w:u w:val="single"/>
          <w:lang w:val="nl-NL"/>
        </w:rPr>
      </w:pPr>
    </w:p>
    <w:p w14:paraId="643730F4" w14:textId="37749607" w:rsidR="0042072C" w:rsidRDefault="0042072C" w:rsidP="005462E3">
      <w:pPr>
        <w:rPr>
          <w:lang w:val="nl-NL"/>
        </w:rPr>
      </w:pPr>
      <w:r>
        <w:rPr>
          <w:lang w:val="nl-NL"/>
        </w:rPr>
        <w:tab/>
        <w:t>Lijst met alle deskundigen te vinden op de FANC-site:</w:t>
      </w:r>
    </w:p>
    <w:p w14:paraId="427902FE" w14:textId="09932BA9" w:rsidR="0042072C" w:rsidRDefault="00000000" w:rsidP="0042072C">
      <w:pPr>
        <w:ind w:left="709"/>
        <w:rPr>
          <w:lang w:val="nl-NL"/>
        </w:rPr>
      </w:pPr>
      <w:hyperlink r:id="rId33" w:history="1">
        <w:r w:rsidR="0042072C" w:rsidRPr="00702338">
          <w:rPr>
            <w:rStyle w:val="Hyperlink"/>
            <w:lang w:val="nl-NL"/>
          </w:rPr>
          <w:t>https://fanc.fgov.be/nl/professionelen/industriele-activiteiten/afval-en-recyclagesector-weesbronnen/deskundigen-erkend-voor</w:t>
        </w:r>
      </w:hyperlink>
    </w:p>
    <w:p w14:paraId="41768231" w14:textId="77777777" w:rsidR="0042072C" w:rsidRDefault="0042072C" w:rsidP="005462E3">
      <w:pPr>
        <w:rPr>
          <w:lang w:val="nl-NL"/>
        </w:rPr>
      </w:pPr>
    </w:p>
    <w:p w14:paraId="11081CDD" w14:textId="77777777" w:rsidR="00F558C7" w:rsidRDefault="00F558C7" w:rsidP="0042072C">
      <w:pPr>
        <w:rPr>
          <w:b/>
          <w:u w:val="single"/>
          <w:lang w:val="nl-NL"/>
        </w:rPr>
      </w:pPr>
    </w:p>
    <w:p w14:paraId="2758C054" w14:textId="2938BD16" w:rsidR="0042072C" w:rsidRDefault="0042072C" w:rsidP="0042072C">
      <w:pPr>
        <w:rPr>
          <w:b/>
          <w:u w:val="single"/>
          <w:lang w:val="nl-NL"/>
        </w:rPr>
      </w:pPr>
      <w:r>
        <w:rPr>
          <w:b/>
          <w:u w:val="single"/>
          <w:lang w:val="nl-NL"/>
        </w:rPr>
        <w:t>AANDACHTSPUNTEN:</w:t>
      </w:r>
    </w:p>
    <w:p w14:paraId="1931DEB0" w14:textId="77777777" w:rsidR="0042072C" w:rsidRDefault="0042072C" w:rsidP="0042072C">
      <w:pPr>
        <w:rPr>
          <w:b/>
          <w:u w:val="single"/>
          <w:lang w:val="nl-NL"/>
        </w:rPr>
      </w:pPr>
    </w:p>
    <w:p w14:paraId="36789337" w14:textId="03BC5E21" w:rsidR="00FC36F4" w:rsidRDefault="00FC36F4" w:rsidP="00F558C7">
      <w:pPr>
        <w:pStyle w:val="ListParagraph"/>
        <w:numPr>
          <w:ilvl w:val="0"/>
          <w:numId w:val="6"/>
        </w:numPr>
        <w:jc w:val="both"/>
        <w:rPr>
          <w:lang w:val="nl-NL"/>
        </w:rPr>
      </w:pPr>
      <w:r>
        <w:rPr>
          <w:lang w:val="nl-NL"/>
        </w:rPr>
        <w:t>Alle werknemers die mogelijks blootgesteld kunnen worden aan straling moeten een opleiding “waakzaamheid” krijgen.</w:t>
      </w:r>
    </w:p>
    <w:p w14:paraId="096506A3" w14:textId="675ACCD8" w:rsidR="00FC36F4" w:rsidRDefault="00FC36F4" w:rsidP="00F558C7">
      <w:pPr>
        <w:pStyle w:val="ListParagraph"/>
        <w:numPr>
          <w:ilvl w:val="0"/>
          <w:numId w:val="6"/>
        </w:numPr>
        <w:jc w:val="both"/>
        <w:rPr>
          <w:lang w:val="nl-NL"/>
        </w:rPr>
      </w:pPr>
      <w:r>
        <w:rPr>
          <w:lang w:val="nl-NL"/>
        </w:rPr>
        <w:t>Er moet minimaal 1 intervenant aangeduid zijn waarop beroep gedaan kan worden. Deze moet de hiertoe noodzakelijke opleiding gekregen hebben.</w:t>
      </w:r>
    </w:p>
    <w:p w14:paraId="6EB39FCE" w14:textId="2B62C887" w:rsidR="0042072C" w:rsidRDefault="0042072C" w:rsidP="00F558C7">
      <w:pPr>
        <w:pStyle w:val="ListParagraph"/>
        <w:numPr>
          <w:ilvl w:val="0"/>
          <w:numId w:val="6"/>
        </w:numPr>
        <w:jc w:val="both"/>
        <w:rPr>
          <w:lang w:val="nl-NL"/>
        </w:rPr>
      </w:pPr>
      <w:r>
        <w:rPr>
          <w:lang w:val="nl-NL"/>
        </w:rPr>
        <w:t xml:space="preserve">Meettoestellen </w:t>
      </w:r>
      <w:r w:rsidR="00FC36F4">
        <w:rPr>
          <w:lang w:val="nl-NL"/>
        </w:rPr>
        <w:t xml:space="preserve">(meetpoort en andere) </w:t>
      </w:r>
      <w:r>
        <w:rPr>
          <w:lang w:val="nl-NL"/>
        </w:rPr>
        <w:t>moet</w:t>
      </w:r>
      <w:r w:rsidR="00FC36F4">
        <w:rPr>
          <w:lang w:val="nl-NL"/>
        </w:rPr>
        <w:t>en jaarlijks onderhouden worden.</w:t>
      </w:r>
    </w:p>
    <w:p w14:paraId="3841C3D1" w14:textId="77777777" w:rsidR="00F558C7" w:rsidRDefault="00FC36F4" w:rsidP="00F558C7">
      <w:pPr>
        <w:pStyle w:val="ListParagraph"/>
        <w:numPr>
          <w:ilvl w:val="0"/>
          <w:numId w:val="6"/>
        </w:numPr>
        <w:jc w:val="both"/>
        <w:rPr>
          <w:lang w:val="nl-NL"/>
        </w:rPr>
      </w:pPr>
      <w:r>
        <w:rPr>
          <w:lang w:val="nl-NL"/>
        </w:rPr>
        <w:t>De goede werking van de meetpoort dient maandelijks gecontroleerd te worden.</w:t>
      </w:r>
    </w:p>
    <w:p w14:paraId="63029C26" w14:textId="0CE94E62" w:rsidR="0042072C" w:rsidRPr="000C1B27" w:rsidRDefault="00FC36F4" w:rsidP="005462E3">
      <w:pPr>
        <w:pStyle w:val="ListParagraph"/>
        <w:numPr>
          <w:ilvl w:val="0"/>
          <w:numId w:val="6"/>
        </w:numPr>
        <w:jc w:val="both"/>
        <w:rPr>
          <w:lang w:val="nl-NL"/>
        </w:rPr>
      </w:pPr>
      <w:r w:rsidRPr="000C1B27">
        <w:rPr>
          <w:lang w:val="nl-NL"/>
        </w:rPr>
        <w:t xml:space="preserve">Hou een lijst bij van alle alarmen (incl. de werkingstest) zodat bij een eventuele inspectie de correcte opvolging van elk alarm en de uitvoering van de maandelijkse werkingstest kan aangetoond worden. </w:t>
      </w:r>
    </w:p>
    <w:p w14:paraId="2E28F1A9" w14:textId="77777777" w:rsidR="0042072C" w:rsidRPr="0042072C" w:rsidRDefault="0042072C" w:rsidP="005462E3">
      <w:pPr>
        <w:rPr>
          <w:lang w:val="nl-NL"/>
        </w:rPr>
      </w:pPr>
    </w:p>
    <w:p w14:paraId="6BFB8637" w14:textId="77777777" w:rsidR="0042072C" w:rsidRDefault="0042072C" w:rsidP="005462E3">
      <w:pPr>
        <w:rPr>
          <w:b/>
          <w:u w:val="single"/>
          <w:lang w:val="nl-NL"/>
        </w:rPr>
      </w:pPr>
    </w:p>
    <w:p w14:paraId="381AC695" w14:textId="1B6C12D1" w:rsidR="003A262D" w:rsidRDefault="003A262D" w:rsidP="009E4E76">
      <w:pPr>
        <w:ind w:left="1410"/>
        <w:rPr>
          <w:lang w:val="nl-NL"/>
        </w:rPr>
      </w:pPr>
    </w:p>
    <w:sectPr w:rsidR="003A262D">
      <w:headerReference w:type="default" r:id="rId34"/>
      <w:footerReference w:type="even"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DCA47" w14:textId="77777777" w:rsidR="003072B8" w:rsidRDefault="003072B8">
      <w:r>
        <w:separator/>
      </w:r>
    </w:p>
  </w:endnote>
  <w:endnote w:type="continuationSeparator" w:id="0">
    <w:p w14:paraId="1D9EC896" w14:textId="77777777" w:rsidR="003072B8" w:rsidRDefault="0030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CB32" w14:textId="77777777" w:rsidR="007F6C15" w:rsidRDefault="007F6C15" w:rsidP="008C06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DB1B92" w14:textId="77777777" w:rsidR="007F6C15" w:rsidRDefault="007F6C15" w:rsidP="00F01D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9510" w14:textId="7F91E007" w:rsidR="007F6C15" w:rsidRDefault="007F6C15" w:rsidP="008C06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912CA">
      <w:rPr>
        <w:rStyle w:val="PageNumber"/>
        <w:noProof/>
      </w:rPr>
      <w:t>5</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B912CA">
      <w:rPr>
        <w:rStyle w:val="PageNumber"/>
        <w:noProof/>
      </w:rPr>
      <w:t>5</w:t>
    </w:r>
    <w:r>
      <w:rPr>
        <w:rStyle w:val="PageNumber"/>
      </w:rPr>
      <w:fldChar w:fldCharType="end"/>
    </w:r>
  </w:p>
  <w:p w14:paraId="617272EF" w14:textId="4BE14ECB" w:rsidR="007F6C15" w:rsidRDefault="007F6C15" w:rsidP="00F01DF1">
    <w:pPr>
      <w:pStyle w:val="Footer"/>
      <w:ind w:right="360"/>
    </w:pPr>
    <w:r w:rsidRPr="00F11D80">
      <w:rPr>
        <w:highlight w:val="yellow"/>
      </w:rPr>
      <w:t xml:space="preserve">Proc. N° </w:t>
    </w:r>
    <w:r w:rsidR="00F11D80" w:rsidRPr="00F11D80">
      <w:rPr>
        <w:highlight w:val="yellow"/>
      </w:rPr>
      <w:t>xxx</w:t>
    </w:r>
    <w:r w:rsidRPr="00F11D80">
      <w:rPr>
        <w:highlight w:val="yellow"/>
      </w:rPr>
      <w:t xml:space="preserve"> rev. 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2E5C4" w14:textId="77777777" w:rsidR="003072B8" w:rsidRDefault="003072B8">
      <w:r>
        <w:separator/>
      </w:r>
    </w:p>
  </w:footnote>
  <w:footnote w:type="continuationSeparator" w:id="0">
    <w:p w14:paraId="7484DFB0" w14:textId="77777777" w:rsidR="003072B8" w:rsidRDefault="003072B8">
      <w:r>
        <w:continuationSeparator/>
      </w:r>
    </w:p>
  </w:footnote>
  <w:footnote w:id="1">
    <w:p w14:paraId="29937261" w14:textId="77777777" w:rsidR="007F6C15" w:rsidRPr="00DD6D9A" w:rsidRDefault="007F6C15">
      <w:pPr>
        <w:pStyle w:val="FootnoteText"/>
        <w:rPr>
          <w:lang w:val="nl-NL"/>
        </w:rPr>
      </w:pPr>
      <w:r>
        <w:rPr>
          <w:rStyle w:val="FootnoteReference"/>
        </w:rPr>
        <w:footnoteRef/>
      </w:r>
      <w:r w:rsidRPr="00DD6D9A">
        <w:rPr>
          <w:lang w:val="nl-NL"/>
        </w:rPr>
        <w:t xml:space="preserve"> </w:t>
      </w:r>
      <w:r w:rsidRPr="002A24FC">
        <w:rPr>
          <w:lang w:val="nl-NL"/>
        </w:rPr>
        <w:t>KB 14/10/2011 - Koninklijk Besluit betreffende het opsporen van radioactieve stoffen in bepaalde materiaal- en afvalstromen en betreffende het beheer van weesbrongevoelige inrichtingen</w:t>
      </w:r>
    </w:p>
  </w:footnote>
  <w:footnote w:id="2">
    <w:p w14:paraId="03134CDC" w14:textId="22E1BC17" w:rsidR="00D065E8" w:rsidRPr="00D065E8" w:rsidRDefault="00D065E8">
      <w:pPr>
        <w:pStyle w:val="FootnoteText"/>
        <w:rPr>
          <w:lang w:val="nl-NL"/>
        </w:rPr>
      </w:pPr>
      <w:r>
        <w:rPr>
          <w:rStyle w:val="FootnoteReference"/>
        </w:rPr>
        <w:footnoteRef/>
      </w:r>
      <w:r w:rsidRPr="00D065E8">
        <w:rPr>
          <w:lang w:val="nl-NL"/>
        </w:rPr>
        <w:t xml:space="preserve"> </w:t>
      </w:r>
      <w:r w:rsidR="00A374A8">
        <w:rPr>
          <w:lang w:val="nl-NL"/>
        </w:rPr>
        <w:t>FANC b</w:t>
      </w:r>
      <w:r w:rsidRPr="00D065E8">
        <w:rPr>
          <w:lang w:val="nl-NL"/>
        </w:rPr>
        <w:t>esluit 17/11/2014 – Richtlijnen op te volgen bij de detectie of het aantreffen van een weesbron in weesbrongevoelige inrichtingen in de niet-nucleaire sector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A7A6F" w14:textId="641AD357" w:rsidR="007F6C15" w:rsidRPr="00502426" w:rsidRDefault="00502426" w:rsidP="00502426">
    <w:pPr>
      <w:pStyle w:val="Header"/>
      <w:jc w:val="both"/>
      <w:rPr>
        <w:sz w:val="20"/>
        <w:szCs w:val="20"/>
        <w:highlight w:val="yellow"/>
        <w:lang w:val="nl-BE"/>
      </w:rPr>
    </w:pPr>
    <w:r w:rsidRPr="00502426">
      <w:rPr>
        <w:sz w:val="20"/>
        <w:szCs w:val="20"/>
        <w:highlight w:val="yellow"/>
        <w:lang w:val="nl-BE"/>
      </w:rPr>
      <w:t>Bedrijf</w:t>
    </w:r>
    <w:r w:rsidRPr="00502426">
      <w:rPr>
        <w:sz w:val="20"/>
        <w:szCs w:val="20"/>
        <w:highlight w:val="yellow"/>
        <w:lang w:val="nl-BE"/>
      </w:rPr>
      <w:tab/>
      <w:t xml:space="preserve">                                                                                                                                                         </w:t>
    </w:r>
    <w:r w:rsidR="007F6C15" w:rsidRPr="00502426">
      <w:rPr>
        <w:sz w:val="20"/>
        <w:szCs w:val="20"/>
        <w:highlight w:val="yellow"/>
        <w:lang w:val="nl-BE"/>
      </w:rPr>
      <w:t xml:space="preserve">versie </w:t>
    </w:r>
    <w:r w:rsidRPr="00502426">
      <w:rPr>
        <w:sz w:val="20"/>
        <w:szCs w:val="20"/>
        <w:highlight w:val="yellow"/>
        <w:lang w:val="nl-BE"/>
      </w:rPr>
      <w:t>xxx</w:t>
    </w:r>
    <w:r w:rsidR="007F6C15" w:rsidRPr="00502426">
      <w:rPr>
        <w:sz w:val="20"/>
        <w:szCs w:val="20"/>
        <w:highlight w:val="yellow"/>
        <w:lang w:val="nl-BE"/>
      </w:rPr>
      <w:tab/>
    </w:r>
  </w:p>
  <w:p w14:paraId="2F97CB78" w14:textId="77777777" w:rsidR="007F6C15" w:rsidRPr="00502426" w:rsidRDefault="007F6C15" w:rsidP="00F01DF1">
    <w:pPr>
      <w:pStyle w:val="Header"/>
      <w:rPr>
        <w:sz w:val="20"/>
        <w:szCs w:val="20"/>
        <w:highlight w:val="yellow"/>
        <w:lang w:val="nl-NL"/>
      </w:rPr>
    </w:pPr>
    <w:r w:rsidRPr="00502426">
      <w:rPr>
        <w:sz w:val="20"/>
        <w:szCs w:val="20"/>
        <w:highlight w:val="yellow"/>
        <w:lang w:val="nl-NL"/>
      </w:rPr>
      <w:t>Straat en nr.</w:t>
    </w:r>
  </w:p>
  <w:p w14:paraId="6D657795" w14:textId="77777777" w:rsidR="007F6C15" w:rsidRDefault="007F6C15" w:rsidP="00F01DF1">
    <w:pPr>
      <w:pStyle w:val="Header"/>
      <w:rPr>
        <w:sz w:val="20"/>
        <w:szCs w:val="20"/>
        <w:lang w:val="nl-NL"/>
      </w:rPr>
    </w:pPr>
    <w:r w:rsidRPr="00502426">
      <w:rPr>
        <w:sz w:val="20"/>
        <w:szCs w:val="20"/>
        <w:highlight w:val="yellow"/>
        <w:lang w:val="nl-NL"/>
      </w:rPr>
      <w:t>Postcode en gemeente</w:t>
    </w:r>
  </w:p>
  <w:p w14:paraId="4679BBDB" w14:textId="77777777" w:rsidR="00502426" w:rsidRPr="00F01DF1" w:rsidRDefault="00502426" w:rsidP="00F01DF1">
    <w:pPr>
      <w:pStyle w:val="Header"/>
      <w:rPr>
        <w:sz w:val="20"/>
        <w:szCs w:val="20"/>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0623C"/>
    <w:multiLevelType w:val="hybridMultilevel"/>
    <w:tmpl w:val="B9AA6240"/>
    <w:lvl w:ilvl="0" w:tplc="A8D6CEF8">
      <w:start w:val="1"/>
      <w:numFmt w:val="decimal"/>
      <w:lvlText w:val="%1)"/>
      <w:lvlJc w:val="left"/>
      <w:pPr>
        <w:tabs>
          <w:tab w:val="num" w:pos="1770"/>
        </w:tabs>
        <w:ind w:left="1770" w:hanging="360"/>
      </w:pPr>
      <w:rPr>
        <w:rFonts w:hint="default"/>
      </w:rPr>
    </w:lvl>
    <w:lvl w:ilvl="1" w:tplc="040C0019" w:tentative="1">
      <w:start w:val="1"/>
      <w:numFmt w:val="lowerLetter"/>
      <w:lvlText w:val="%2."/>
      <w:lvlJc w:val="left"/>
      <w:pPr>
        <w:tabs>
          <w:tab w:val="num" w:pos="2490"/>
        </w:tabs>
        <w:ind w:left="2490" w:hanging="360"/>
      </w:pPr>
    </w:lvl>
    <w:lvl w:ilvl="2" w:tplc="040C001B" w:tentative="1">
      <w:start w:val="1"/>
      <w:numFmt w:val="lowerRoman"/>
      <w:lvlText w:val="%3."/>
      <w:lvlJc w:val="right"/>
      <w:pPr>
        <w:tabs>
          <w:tab w:val="num" w:pos="3210"/>
        </w:tabs>
        <w:ind w:left="3210" w:hanging="180"/>
      </w:pPr>
    </w:lvl>
    <w:lvl w:ilvl="3" w:tplc="040C000F" w:tentative="1">
      <w:start w:val="1"/>
      <w:numFmt w:val="decimal"/>
      <w:lvlText w:val="%4."/>
      <w:lvlJc w:val="left"/>
      <w:pPr>
        <w:tabs>
          <w:tab w:val="num" w:pos="3930"/>
        </w:tabs>
        <w:ind w:left="3930" w:hanging="360"/>
      </w:pPr>
    </w:lvl>
    <w:lvl w:ilvl="4" w:tplc="040C0019" w:tentative="1">
      <w:start w:val="1"/>
      <w:numFmt w:val="lowerLetter"/>
      <w:lvlText w:val="%5."/>
      <w:lvlJc w:val="left"/>
      <w:pPr>
        <w:tabs>
          <w:tab w:val="num" w:pos="4650"/>
        </w:tabs>
        <w:ind w:left="4650" w:hanging="360"/>
      </w:pPr>
    </w:lvl>
    <w:lvl w:ilvl="5" w:tplc="040C001B" w:tentative="1">
      <w:start w:val="1"/>
      <w:numFmt w:val="lowerRoman"/>
      <w:lvlText w:val="%6."/>
      <w:lvlJc w:val="right"/>
      <w:pPr>
        <w:tabs>
          <w:tab w:val="num" w:pos="5370"/>
        </w:tabs>
        <w:ind w:left="5370" w:hanging="180"/>
      </w:pPr>
    </w:lvl>
    <w:lvl w:ilvl="6" w:tplc="040C000F" w:tentative="1">
      <w:start w:val="1"/>
      <w:numFmt w:val="decimal"/>
      <w:lvlText w:val="%7."/>
      <w:lvlJc w:val="left"/>
      <w:pPr>
        <w:tabs>
          <w:tab w:val="num" w:pos="6090"/>
        </w:tabs>
        <w:ind w:left="6090" w:hanging="360"/>
      </w:pPr>
    </w:lvl>
    <w:lvl w:ilvl="7" w:tplc="040C0019" w:tentative="1">
      <w:start w:val="1"/>
      <w:numFmt w:val="lowerLetter"/>
      <w:lvlText w:val="%8."/>
      <w:lvlJc w:val="left"/>
      <w:pPr>
        <w:tabs>
          <w:tab w:val="num" w:pos="6810"/>
        </w:tabs>
        <w:ind w:left="6810" w:hanging="360"/>
      </w:pPr>
    </w:lvl>
    <w:lvl w:ilvl="8" w:tplc="040C001B" w:tentative="1">
      <w:start w:val="1"/>
      <w:numFmt w:val="lowerRoman"/>
      <w:lvlText w:val="%9."/>
      <w:lvlJc w:val="right"/>
      <w:pPr>
        <w:tabs>
          <w:tab w:val="num" w:pos="7530"/>
        </w:tabs>
        <w:ind w:left="7530" w:hanging="180"/>
      </w:pPr>
    </w:lvl>
  </w:abstractNum>
  <w:abstractNum w:abstractNumId="1" w15:restartNumberingAfterBreak="0">
    <w:nsid w:val="08B363D3"/>
    <w:multiLevelType w:val="hybridMultilevel"/>
    <w:tmpl w:val="E242AC38"/>
    <w:lvl w:ilvl="0" w:tplc="D36C567A">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 w15:restartNumberingAfterBreak="0">
    <w:nsid w:val="0912214F"/>
    <w:multiLevelType w:val="hybridMultilevel"/>
    <w:tmpl w:val="861674BE"/>
    <w:lvl w:ilvl="0" w:tplc="A05E9D1A">
      <w:start w:val="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13BB229E"/>
    <w:multiLevelType w:val="hybridMultilevel"/>
    <w:tmpl w:val="84645456"/>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4" w15:restartNumberingAfterBreak="0">
    <w:nsid w:val="204C2D66"/>
    <w:multiLevelType w:val="hybridMultilevel"/>
    <w:tmpl w:val="95CC47C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4B90E70"/>
    <w:multiLevelType w:val="hybridMultilevel"/>
    <w:tmpl w:val="BC886060"/>
    <w:lvl w:ilvl="0" w:tplc="084E002A">
      <w:start w:val="50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826136"/>
    <w:multiLevelType w:val="hybridMultilevel"/>
    <w:tmpl w:val="B89486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4D597C"/>
    <w:multiLevelType w:val="hybridMultilevel"/>
    <w:tmpl w:val="94FC0A5E"/>
    <w:lvl w:ilvl="0" w:tplc="2D603D7E">
      <w:start w:val="50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1C4054"/>
    <w:multiLevelType w:val="hybridMultilevel"/>
    <w:tmpl w:val="C888B0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993E7B"/>
    <w:multiLevelType w:val="hybridMultilevel"/>
    <w:tmpl w:val="13C4BB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ED4586"/>
    <w:multiLevelType w:val="hybridMultilevel"/>
    <w:tmpl w:val="0D2499A8"/>
    <w:lvl w:ilvl="0" w:tplc="61F672D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E719AD"/>
    <w:multiLevelType w:val="hybridMultilevel"/>
    <w:tmpl w:val="8A58BB3E"/>
    <w:lvl w:ilvl="0" w:tplc="040C0001">
      <w:start w:val="1"/>
      <w:numFmt w:val="bullet"/>
      <w:lvlText w:val=""/>
      <w:lvlJc w:val="left"/>
      <w:pPr>
        <w:tabs>
          <w:tab w:val="num" w:pos="3192"/>
        </w:tabs>
        <w:ind w:left="3192" w:hanging="360"/>
      </w:pPr>
      <w:rPr>
        <w:rFonts w:ascii="Symbol" w:hAnsi="Symbol" w:hint="default"/>
      </w:rPr>
    </w:lvl>
    <w:lvl w:ilvl="1" w:tplc="040C0003" w:tentative="1">
      <w:start w:val="1"/>
      <w:numFmt w:val="bullet"/>
      <w:lvlText w:val="o"/>
      <w:lvlJc w:val="left"/>
      <w:pPr>
        <w:tabs>
          <w:tab w:val="num" w:pos="3912"/>
        </w:tabs>
        <w:ind w:left="3912" w:hanging="360"/>
      </w:pPr>
      <w:rPr>
        <w:rFonts w:ascii="Courier New" w:hAnsi="Courier New" w:cs="Courier New"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cs="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cs="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12" w15:restartNumberingAfterBreak="0">
    <w:nsid w:val="426D060C"/>
    <w:multiLevelType w:val="hybridMultilevel"/>
    <w:tmpl w:val="5BE6F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950186"/>
    <w:multiLevelType w:val="hybridMultilevel"/>
    <w:tmpl w:val="CBAC3A00"/>
    <w:lvl w:ilvl="0" w:tplc="040C0001">
      <w:start w:val="1"/>
      <w:numFmt w:val="bullet"/>
      <w:lvlText w:val=""/>
      <w:lvlJc w:val="left"/>
      <w:pPr>
        <w:tabs>
          <w:tab w:val="num" w:pos="3054"/>
        </w:tabs>
        <w:ind w:left="3054" w:hanging="360"/>
      </w:pPr>
      <w:rPr>
        <w:rFonts w:ascii="Symbol" w:hAnsi="Symbol" w:hint="default"/>
      </w:rPr>
    </w:lvl>
    <w:lvl w:ilvl="1" w:tplc="040C0003" w:tentative="1">
      <w:start w:val="1"/>
      <w:numFmt w:val="bullet"/>
      <w:lvlText w:val="o"/>
      <w:lvlJc w:val="left"/>
      <w:pPr>
        <w:tabs>
          <w:tab w:val="num" w:pos="3774"/>
        </w:tabs>
        <w:ind w:left="3774" w:hanging="360"/>
      </w:pPr>
      <w:rPr>
        <w:rFonts w:ascii="Courier New" w:hAnsi="Courier New" w:cs="Courier New" w:hint="default"/>
      </w:rPr>
    </w:lvl>
    <w:lvl w:ilvl="2" w:tplc="040C0005" w:tentative="1">
      <w:start w:val="1"/>
      <w:numFmt w:val="bullet"/>
      <w:lvlText w:val=""/>
      <w:lvlJc w:val="left"/>
      <w:pPr>
        <w:tabs>
          <w:tab w:val="num" w:pos="4494"/>
        </w:tabs>
        <w:ind w:left="4494" w:hanging="360"/>
      </w:pPr>
      <w:rPr>
        <w:rFonts w:ascii="Wingdings" w:hAnsi="Wingdings" w:hint="default"/>
      </w:rPr>
    </w:lvl>
    <w:lvl w:ilvl="3" w:tplc="040C0001" w:tentative="1">
      <w:start w:val="1"/>
      <w:numFmt w:val="bullet"/>
      <w:lvlText w:val=""/>
      <w:lvlJc w:val="left"/>
      <w:pPr>
        <w:tabs>
          <w:tab w:val="num" w:pos="5214"/>
        </w:tabs>
        <w:ind w:left="5214" w:hanging="360"/>
      </w:pPr>
      <w:rPr>
        <w:rFonts w:ascii="Symbol" w:hAnsi="Symbol" w:hint="default"/>
      </w:rPr>
    </w:lvl>
    <w:lvl w:ilvl="4" w:tplc="040C0003" w:tentative="1">
      <w:start w:val="1"/>
      <w:numFmt w:val="bullet"/>
      <w:lvlText w:val="o"/>
      <w:lvlJc w:val="left"/>
      <w:pPr>
        <w:tabs>
          <w:tab w:val="num" w:pos="5934"/>
        </w:tabs>
        <w:ind w:left="5934" w:hanging="360"/>
      </w:pPr>
      <w:rPr>
        <w:rFonts w:ascii="Courier New" w:hAnsi="Courier New" w:cs="Courier New" w:hint="default"/>
      </w:rPr>
    </w:lvl>
    <w:lvl w:ilvl="5" w:tplc="040C0005" w:tentative="1">
      <w:start w:val="1"/>
      <w:numFmt w:val="bullet"/>
      <w:lvlText w:val=""/>
      <w:lvlJc w:val="left"/>
      <w:pPr>
        <w:tabs>
          <w:tab w:val="num" w:pos="6654"/>
        </w:tabs>
        <w:ind w:left="6654" w:hanging="360"/>
      </w:pPr>
      <w:rPr>
        <w:rFonts w:ascii="Wingdings" w:hAnsi="Wingdings" w:hint="default"/>
      </w:rPr>
    </w:lvl>
    <w:lvl w:ilvl="6" w:tplc="040C0001" w:tentative="1">
      <w:start w:val="1"/>
      <w:numFmt w:val="bullet"/>
      <w:lvlText w:val=""/>
      <w:lvlJc w:val="left"/>
      <w:pPr>
        <w:tabs>
          <w:tab w:val="num" w:pos="7374"/>
        </w:tabs>
        <w:ind w:left="7374" w:hanging="360"/>
      </w:pPr>
      <w:rPr>
        <w:rFonts w:ascii="Symbol" w:hAnsi="Symbol" w:hint="default"/>
      </w:rPr>
    </w:lvl>
    <w:lvl w:ilvl="7" w:tplc="040C0003" w:tentative="1">
      <w:start w:val="1"/>
      <w:numFmt w:val="bullet"/>
      <w:lvlText w:val="o"/>
      <w:lvlJc w:val="left"/>
      <w:pPr>
        <w:tabs>
          <w:tab w:val="num" w:pos="8094"/>
        </w:tabs>
        <w:ind w:left="8094" w:hanging="360"/>
      </w:pPr>
      <w:rPr>
        <w:rFonts w:ascii="Courier New" w:hAnsi="Courier New" w:cs="Courier New" w:hint="default"/>
      </w:rPr>
    </w:lvl>
    <w:lvl w:ilvl="8" w:tplc="040C0005" w:tentative="1">
      <w:start w:val="1"/>
      <w:numFmt w:val="bullet"/>
      <w:lvlText w:val=""/>
      <w:lvlJc w:val="left"/>
      <w:pPr>
        <w:tabs>
          <w:tab w:val="num" w:pos="8814"/>
        </w:tabs>
        <w:ind w:left="8814" w:hanging="360"/>
      </w:pPr>
      <w:rPr>
        <w:rFonts w:ascii="Wingdings" w:hAnsi="Wingdings" w:hint="default"/>
      </w:rPr>
    </w:lvl>
  </w:abstractNum>
  <w:abstractNum w:abstractNumId="14" w15:restartNumberingAfterBreak="0">
    <w:nsid w:val="598C1DDE"/>
    <w:multiLevelType w:val="hybridMultilevel"/>
    <w:tmpl w:val="1052869E"/>
    <w:lvl w:ilvl="0" w:tplc="040C0001">
      <w:start w:val="1"/>
      <w:numFmt w:val="bullet"/>
      <w:lvlText w:val=""/>
      <w:lvlJc w:val="left"/>
      <w:pPr>
        <w:tabs>
          <w:tab w:val="num" w:pos="3192"/>
        </w:tabs>
        <w:ind w:left="3192" w:hanging="360"/>
      </w:pPr>
      <w:rPr>
        <w:rFonts w:ascii="Symbol" w:hAnsi="Symbol" w:hint="default"/>
      </w:rPr>
    </w:lvl>
    <w:lvl w:ilvl="1" w:tplc="040C0003" w:tentative="1">
      <w:start w:val="1"/>
      <w:numFmt w:val="bullet"/>
      <w:lvlText w:val="o"/>
      <w:lvlJc w:val="left"/>
      <w:pPr>
        <w:tabs>
          <w:tab w:val="num" w:pos="3912"/>
        </w:tabs>
        <w:ind w:left="3912" w:hanging="360"/>
      </w:pPr>
      <w:rPr>
        <w:rFonts w:ascii="Courier New" w:hAnsi="Courier New" w:cs="Courier New"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cs="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cs="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15" w15:restartNumberingAfterBreak="0">
    <w:nsid w:val="5EF63CF3"/>
    <w:multiLevelType w:val="hybridMultilevel"/>
    <w:tmpl w:val="092E63D0"/>
    <w:lvl w:ilvl="0" w:tplc="040C0001">
      <w:start w:val="1"/>
      <w:numFmt w:val="bullet"/>
      <w:lvlText w:val=""/>
      <w:lvlJc w:val="left"/>
      <w:pPr>
        <w:tabs>
          <w:tab w:val="num" w:pos="3192"/>
        </w:tabs>
        <w:ind w:left="3192" w:hanging="360"/>
      </w:pPr>
      <w:rPr>
        <w:rFonts w:ascii="Symbol" w:hAnsi="Symbol" w:hint="default"/>
      </w:rPr>
    </w:lvl>
    <w:lvl w:ilvl="1" w:tplc="040C0003" w:tentative="1">
      <w:start w:val="1"/>
      <w:numFmt w:val="bullet"/>
      <w:lvlText w:val="o"/>
      <w:lvlJc w:val="left"/>
      <w:pPr>
        <w:tabs>
          <w:tab w:val="num" w:pos="3912"/>
        </w:tabs>
        <w:ind w:left="3912" w:hanging="360"/>
      </w:pPr>
      <w:rPr>
        <w:rFonts w:ascii="Courier New" w:hAnsi="Courier New" w:cs="Courier New" w:hint="default"/>
      </w:rPr>
    </w:lvl>
    <w:lvl w:ilvl="2" w:tplc="040C0005" w:tentative="1">
      <w:start w:val="1"/>
      <w:numFmt w:val="bullet"/>
      <w:lvlText w:val=""/>
      <w:lvlJc w:val="left"/>
      <w:pPr>
        <w:tabs>
          <w:tab w:val="num" w:pos="4632"/>
        </w:tabs>
        <w:ind w:left="4632" w:hanging="360"/>
      </w:pPr>
      <w:rPr>
        <w:rFonts w:ascii="Wingdings" w:hAnsi="Wingdings" w:hint="default"/>
      </w:rPr>
    </w:lvl>
    <w:lvl w:ilvl="3" w:tplc="040C0001" w:tentative="1">
      <w:start w:val="1"/>
      <w:numFmt w:val="bullet"/>
      <w:lvlText w:val=""/>
      <w:lvlJc w:val="left"/>
      <w:pPr>
        <w:tabs>
          <w:tab w:val="num" w:pos="5352"/>
        </w:tabs>
        <w:ind w:left="5352" w:hanging="360"/>
      </w:pPr>
      <w:rPr>
        <w:rFonts w:ascii="Symbol" w:hAnsi="Symbol" w:hint="default"/>
      </w:rPr>
    </w:lvl>
    <w:lvl w:ilvl="4" w:tplc="040C0003" w:tentative="1">
      <w:start w:val="1"/>
      <w:numFmt w:val="bullet"/>
      <w:lvlText w:val="o"/>
      <w:lvlJc w:val="left"/>
      <w:pPr>
        <w:tabs>
          <w:tab w:val="num" w:pos="6072"/>
        </w:tabs>
        <w:ind w:left="6072" w:hanging="360"/>
      </w:pPr>
      <w:rPr>
        <w:rFonts w:ascii="Courier New" w:hAnsi="Courier New" w:cs="Courier New" w:hint="default"/>
      </w:rPr>
    </w:lvl>
    <w:lvl w:ilvl="5" w:tplc="040C0005" w:tentative="1">
      <w:start w:val="1"/>
      <w:numFmt w:val="bullet"/>
      <w:lvlText w:val=""/>
      <w:lvlJc w:val="left"/>
      <w:pPr>
        <w:tabs>
          <w:tab w:val="num" w:pos="6792"/>
        </w:tabs>
        <w:ind w:left="6792" w:hanging="360"/>
      </w:pPr>
      <w:rPr>
        <w:rFonts w:ascii="Wingdings" w:hAnsi="Wingdings" w:hint="default"/>
      </w:rPr>
    </w:lvl>
    <w:lvl w:ilvl="6" w:tplc="040C0001" w:tentative="1">
      <w:start w:val="1"/>
      <w:numFmt w:val="bullet"/>
      <w:lvlText w:val=""/>
      <w:lvlJc w:val="left"/>
      <w:pPr>
        <w:tabs>
          <w:tab w:val="num" w:pos="7512"/>
        </w:tabs>
        <w:ind w:left="7512" w:hanging="360"/>
      </w:pPr>
      <w:rPr>
        <w:rFonts w:ascii="Symbol" w:hAnsi="Symbol" w:hint="default"/>
      </w:rPr>
    </w:lvl>
    <w:lvl w:ilvl="7" w:tplc="040C0003" w:tentative="1">
      <w:start w:val="1"/>
      <w:numFmt w:val="bullet"/>
      <w:lvlText w:val="o"/>
      <w:lvlJc w:val="left"/>
      <w:pPr>
        <w:tabs>
          <w:tab w:val="num" w:pos="8232"/>
        </w:tabs>
        <w:ind w:left="8232" w:hanging="360"/>
      </w:pPr>
      <w:rPr>
        <w:rFonts w:ascii="Courier New" w:hAnsi="Courier New" w:cs="Courier New" w:hint="default"/>
      </w:rPr>
    </w:lvl>
    <w:lvl w:ilvl="8" w:tplc="040C0005" w:tentative="1">
      <w:start w:val="1"/>
      <w:numFmt w:val="bullet"/>
      <w:lvlText w:val=""/>
      <w:lvlJc w:val="left"/>
      <w:pPr>
        <w:tabs>
          <w:tab w:val="num" w:pos="8952"/>
        </w:tabs>
        <w:ind w:left="8952" w:hanging="360"/>
      </w:pPr>
      <w:rPr>
        <w:rFonts w:ascii="Wingdings" w:hAnsi="Wingdings" w:hint="default"/>
      </w:rPr>
    </w:lvl>
  </w:abstractNum>
  <w:abstractNum w:abstractNumId="16" w15:restartNumberingAfterBreak="0">
    <w:nsid w:val="6CEB41DC"/>
    <w:multiLevelType w:val="hybridMultilevel"/>
    <w:tmpl w:val="D2686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1119E9"/>
    <w:multiLevelType w:val="hybridMultilevel"/>
    <w:tmpl w:val="0B5C30AA"/>
    <w:lvl w:ilvl="0" w:tplc="DA4C178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457066627">
    <w:abstractNumId w:val="0"/>
  </w:num>
  <w:num w:numId="2" w16cid:durableId="282420508">
    <w:abstractNumId w:val="14"/>
  </w:num>
  <w:num w:numId="3" w16cid:durableId="583077413">
    <w:abstractNumId w:val="13"/>
  </w:num>
  <w:num w:numId="4" w16cid:durableId="806430850">
    <w:abstractNumId w:val="15"/>
  </w:num>
  <w:num w:numId="5" w16cid:durableId="739525662">
    <w:abstractNumId w:val="11"/>
  </w:num>
  <w:num w:numId="6" w16cid:durableId="1201936281">
    <w:abstractNumId w:val="10"/>
  </w:num>
  <w:num w:numId="7" w16cid:durableId="899293104">
    <w:abstractNumId w:val="6"/>
  </w:num>
  <w:num w:numId="8" w16cid:durableId="1814711083">
    <w:abstractNumId w:val="8"/>
  </w:num>
  <w:num w:numId="9" w16cid:durableId="1098410549">
    <w:abstractNumId w:val="17"/>
  </w:num>
  <w:num w:numId="10" w16cid:durableId="1169952096">
    <w:abstractNumId w:val="2"/>
  </w:num>
  <w:num w:numId="11" w16cid:durableId="1934851029">
    <w:abstractNumId w:val="1"/>
  </w:num>
  <w:num w:numId="12" w16cid:durableId="323244141">
    <w:abstractNumId w:val="3"/>
  </w:num>
  <w:num w:numId="13" w16cid:durableId="1502282401">
    <w:abstractNumId w:val="16"/>
  </w:num>
  <w:num w:numId="14" w16cid:durableId="935986764">
    <w:abstractNumId w:val="5"/>
  </w:num>
  <w:num w:numId="15" w16cid:durableId="1185098503">
    <w:abstractNumId w:val="7"/>
  </w:num>
  <w:num w:numId="16" w16cid:durableId="1540438047">
    <w:abstractNumId w:val="12"/>
  </w:num>
  <w:num w:numId="17" w16cid:durableId="2001419130">
    <w:abstractNumId w:val="9"/>
  </w:num>
  <w:num w:numId="18" w16cid:durableId="21363611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DF1"/>
    <w:rsid w:val="00055EDA"/>
    <w:rsid w:val="00071865"/>
    <w:rsid w:val="00072698"/>
    <w:rsid w:val="00073492"/>
    <w:rsid w:val="000C1B27"/>
    <w:rsid w:val="001323C9"/>
    <w:rsid w:val="00172C29"/>
    <w:rsid w:val="00183B4F"/>
    <w:rsid w:val="001B053B"/>
    <w:rsid w:val="001D6AAD"/>
    <w:rsid w:val="00211FD5"/>
    <w:rsid w:val="0023708C"/>
    <w:rsid w:val="002528A8"/>
    <w:rsid w:val="00296088"/>
    <w:rsid w:val="002A0736"/>
    <w:rsid w:val="002A12BF"/>
    <w:rsid w:val="002A24FC"/>
    <w:rsid w:val="002A3D00"/>
    <w:rsid w:val="002B630D"/>
    <w:rsid w:val="002D32C8"/>
    <w:rsid w:val="003072B8"/>
    <w:rsid w:val="003A262D"/>
    <w:rsid w:val="003D499B"/>
    <w:rsid w:val="003F2229"/>
    <w:rsid w:val="0042072C"/>
    <w:rsid w:val="004408EA"/>
    <w:rsid w:val="0044119C"/>
    <w:rsid w:val="004417C3"/>
    <w:rsid w:val="00470696"/>
    <w:rsid w:val="004D0D91"/>
    <w:rsid w:val="00502426"/>
    <w:rsid w:val="0052490E"/>
    <w:rsid w:val="00526FF7"/>
    <w:rsid w:val="005462E3"/>
    <w:rsid w:val="005476D0"/>
    <w:rsid w:val="005C2258"/>
    <w:rsid w:val="005E3048"/>
    <w:rsid w:val="005E4224"/>
    <w:rsid w:val="00620780"/>
    <w:rsid w:val="00654D6C"/>
    <w:rsid w:val="00680130"/>
    <w:rsid w:val="00745C68"/>
    <w:rsid w:val="0079026D"/>
    <w:rsid w:val="007B074B"/>
    <w:rsid w:val="007D1904"/>
    <w:rsid w:val="007E18D8"/>
    <w:rsid w:val="007F6C15"/>
    <w:rsid w:val="0080767C"/>
    <w:rsid w:val="00875751"/>
    <w:rsid w:val="00885A05"/>
    <w:rsid w:val="008C06DA"/>
    <w:rsid w:val="00952B2F"/>
    <w:rsid w:val="009E4E76"/>
    <w:rsid w:val="009F1B4B"/>
    <w:rsid w:val="00A374A8"/>
    <w:rsid w:val="00A658C1"/>
    <w:rsid w:val="00A67BD9"/>
    <w:rsid w:val="00AD42CE"/>
    <w:rsid w:val="00AD54E3"/>
    <w:rsid w:val="00AD77BF"/>
    <w:rsid w:val="00B0306F"/>
    <w:rsid w:val="00B1595E"/>
    <w:rsid w:val="00B33949"/>
    <w:rsid w:val="00B60555"/>
    <w:rsid w:val="00B71530"/>
    <w:rsid w:val="00B863B5"/>
    <w:rsid w:val="00B912CA"/>
    <w:rsid w:val="00B932AE"/>
    <w:rsid w:val="00B93A76"/>
    <w:rsid w:val="00BB478C"/>
    <w:rsid w:val="00BC1F5F"/>
    <w:rsid w:val="00BD1BD8"/>
    <w:rsid w:val="00BF55BB"/>
    <w:rsid w:val="00C34435"/>
    <w:rsid w:val="00C558FA"/>
    <w:rsid w:val="00C55ED0"/>
    <w:rsid w:val="00C5687F"/>
    <w:rsid w:val="00D065E8"/>
    <w:rsid w:val="00D15534"/>
    <w:rsid w:val="00D20845"/>
    <w:rsid w:val="00D84920"/>
    <w:rsid w:val="00DA0898"/>
    <w:rsid w:val="00DA3C3C"/>
    <w:rsid w:val="00DD6D9A"/>
    <w:rsid w:val="00E71644"/>
    <w:rsid w:val="00F01DF1"/>
    <w:rsid w:val="00F11D80"/>
    <w:rsid w:val="00F32D54"/>
    <w:rsid w:val="00F558C7"/>
    <w:rsid w:val="00F60C48"/>
    <w:rsid w:val="00FC3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0F318F"/>
  <w15:chartTrackingRefBased/>
  <w15:docId w15:val="{901D024A-0E63-43CA-8F4C-CB1B1C3E9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F01DF1"/>
    <w:rPr>
      <w:sz w:val="20"/>
      <w:szCs w:val="20"/>
    </w:rPr>
  </w:style>
  <w:style w:type="character" w:styleId="FootnoteReference">
    <w:name w:val="footnote reference"/>
    <w:semiHidden/>
    <w:rsid w:val="00F01DF1"/>
    <w:rPr>
      <w:vertAlign w:val="superscript"/>
    </w:rPr>
  </w:style>
  <w:style w:type="paragraph" w:styleId="Footer">
    <w:name w:val="footer"/>
    <w:basedOn w:val="Normal"/>
    <w:rsid w:val="00F01DF1"/>
    <w:pPr>
      <w:tabs>
        <w:tab w:val="center" w:pos="4536"/>
        <w:tab w:val="right" w:pos="9072"/>
      </w:tabs>
    </w:pPr>
  </w:style>
  <w:style w:type="character" w:styleId="PageNumber">
    <w:name w:val="page number"/>
    <w:basedOn w:val="DefaultParagraphFont"/>
    <w:rsid w:val="00F01DF1"/>
  </w:style>
  <w:style w:type="paragraph" w:styleId="Header">
    <w:name w:val="header"/>
    <w:basedOn w:val="Normal"/>
    <w:rsid w:val="00F01DF1"/>
    <w:pPr>
      <w:tabs>
        <w:tab w:val="center" w:pos="4536"/>
        <w:tab w:val="right" w:pos="9072"/>
      </w:tabs>
    </w:pPr>
  </w:style>
  <w:style w:type="paragraph" w:styleId="ListParagraph">
    <w:name w:val="List Paragraph"/>
    <w:basedOn w:val="Normal"/>
    <w:uiPriority w:val="34"/>
    <w:qFormat/>
    <w:rsid w:val="00D065E8"/>
    <w:pPr>
      <w:ind w:left="720"/>
      <w:contextualSpacing/>
    </w:pPr>
  </w:style>
  <w:style w:type="character" w:styleId="Hyperlink">
    <w:name w:val="Hyperlink"/>
    <w:basedOn w:val="DefaultParagraphFont"/>
    <w:rsid w:val="00F60C48"/>
    <w:rPr>
      <w:color w:val="0563C1" w:themeColor="hyperlink"/>
      <w:u w:val="single"/>
    </w:rPr>
  </w:style>
  <w:style w:type="character" w:styleId="FollowedHyperlink">
    <w:name w:val="FollowedHyperlink"/>
    <w:basedOn w:val="DefaultParagraphFont"/>
    <w:rsid w:val="000C1B27"/>
    <w:rPr>
      <w:color w:val="954F72" w:themeColor="followedHyperlink"/>
      <w:u w:val="single"/>
    </w:rPr>
  </w:style>
  <w:style w:type="character" w:styleId="UnresolvedMention">
    <w:name w:val="Unresolved Mention"/>
    <w:basedOn w:val="DefaultParagraphFont"/>
    <w:uiPriority w:val="99"/>
    <w:semiHidden/>
    <w:unhideWhenUsed/>
    <w:rsid w:val="000C1B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jpeg"/><Relationship Id="rId26" Type="http://schemas.openxmlformats.org/officeDocument/2006/relationships/image" Target="media/image90.png"/><Relationship Id="rId21" Type="http://schemas.openxmlformats.org/officeDocument/2006/relationships/image" Target="media/image70.png"/><Relationship Id="rId34"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hyperlink" Target="https://fanc.fgov.be/nl/professionelen/industriele-activiteiten/afval-en-recyclagesector-weesbronnen/deskundigen-erkend-voor"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hyperlink" Target="mailto:radioactivity@fanc.fgov.b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www.orphansources.be" TargetMode="External"/><Relationship Id="rId32" Type="http://schemas.openxmlformats.org/officeDocument/2006/relationships/hyperlink" Target="mailto:rainier.hermans@nirond.be"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orphansources.be" TargetMode="External"/><Relationship Id="rId28" Type="http://schemas.openxmlformats.org/officeDocument/2006/relationships/hyperlink" Target="https://fanc.fgov.be/nl/system/files/2019-03-21-richtlij-voor-uitbaters-verwijdering-radioactieve-stoffen-bij-weesbrongevoelige-inrichtingen-revisie-2018.pdf" TargetMode="External"/><Relationship Id="rId36" Type="http://schemas.openxmlformats.org/officeDocument/2006/relationships/footer" Target="footer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sanae.sba@fanc.fgov.be"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https://fanc.fgov.be/nl/system/files/2019-03-21-richtlij-voor-uitbaters-verwijdering-radioactieve-stoffen-bij-weesbrongevoelige-inrichtingen-revisie-2018.pdf" TargetMode="External"/><Relationship Id="rId30" Type="http://schemas.openxmlformats.org/officeDocument/2006/relationships/hyperlink" Target="mailto:katleen.dewilde@fanc.fgov.be" TargetMode="External"/><Relationship Id="rId35"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ocument_x0020_Distribution xmlns="119472a5-db12-430b-a358-c31149a57590" xsi:nil="true"/>
    <Document_x0020_Type_x0020_IAII xmlns="119472a5-db12-430b-a358-c31149a57590">Procedure</Document_x0020_Type_x0020_IAII>
    <OE_x0020_Number_x0020__x0028_CIS_x0029_ xmlns="119472a5-db12-430b-a358-c31149a57590" xsi:nil="true"/>
    <Send_x0020_Date xmlns="119472a5-db12-430b-a358-c31149a57590" xsi:nil="true"/>
    <TaxCatchAll xmlns="119472a5-db12-430b-a358-c31149a57590">
      <Value>97</Value>
      <Value>47</Value>
    </TaxCatchAll>
    <Themes_x0020_IAII_x0020_-_x0020_Orphan_x0020_Source xmlns="119472a5-db12-430b-a358-c31149a57590">
      <Value>Intervention</Value>
      <Value>Vigilance</Value>
    </Themes_x0020_IAII_x0020_-_x0020_Orphan_x0020_Source>
    <Make_x0020_Record xmlns="119472a5-db12-430b-a358-c31149a57590">Yes</Make_x0020_Record>
    <Document_x0020_Author xmlns="119472a5-db12-430b-a358-c31149a57590" xsi:nil="true"/>
    <Document_x0020_Status xmlns="119472a5-db12-430b-a358-c31149a57590" xsi:nil="true"/>
    <Process_x0020_Document xmlns="119472a5-db12-430b-a358-c31149a57590">No Process</Process_x0020_Document>
    <External_x0020_Counterpart_x0020_IAII xmlns="119472a5-db12-430b-a358-c31149a57590">
      <Value>Intervenant</Value>
      <Value>National stakeholder</Value>
    </External_x0020_Counterpart_x0020_IAII>
    <Year xmlns="119472a5-db12-430b-a358-c31149a57590">2020</Year>
    <Document_x0020_File_x0020_Format xmlns="119472a5-db12-430b-a358-c31149a57590" xsi:nil="true"/>
    <adf4fe3c25fa42ed831227357618e3b0 xmlns="119472a5-db12-430b-a358-c31149a57590">
      <Terms xmlns="http://schemas.microsoft.com/office/infopath/2007/PartnerControls"/>
    </adf4fe3c25fa42ed831227357618e3b0>
    <h3b06de2462a47c08af4973d8811c24d xmlns="119472a5-db12-430b-a358-c31149a57590">
      <Terms xmlns="http://schemas.microsoft.com/office/infopath/2007/PartnerControls">
        <TermInfo xmlns="http://schemas.microsoft.com/office/infopath/2007/PartnerControls">
          <TermName xmlns="http://schemas.microsoft.com/office/infopath/2007/PartnerControls">Agency</TermName>
          <TermId xmlns="http://schemas.microsoft.com/office/infopath/2007/PartnerControls">7c932751-5bc9-4124-92a1-b724fa8674ea</TermId>
        </TermInfo>
      </Terms>
    </h3b06de2462a47c08af4973d8811c24d>
    <m1f9105012f746be86e0eeed50b8059f xmlns="119472a5-db12-430b-a358-c31149a57590">
      <Terms xmlns="http://schemas.microsoft.com/office/infopath/2007/PartnerControls"/>
    </m1f9105012f746be86e0eeed50b8059f>
    <_dlc_ExpireDateSaved xmlns="http://schemas.microsoft.com/sharepoint/v3" xsi:nil="true"/>
    <RoutingRuleDescription xmlns="http://schemas.microsoft.com/sharepoint/v3">Vigilance procedure </RoutingRuleDescription>
    <Document_x0020_Language xmlns="119472a5-db12-430b-a358-c31149a57590">
      <Value>NL</Value>
    </Document_x0020_Language>
    <Meeting_x0020_Date xmlns="119472a5-db12-430b-a358-c31149a57590" xsi:nil="true"/>
    <fca67e54f7f048c8836b3807546d050a xmlns="119472a5-db12-430b-a358-c31149a57590">
      <Terms xmlns="http://schemas.microsoft.com/office/infopath/2007/PartnerControls">
        <TermInfo xmlns="http://schemas.microsoft.com/office/infopath/2007/PartnerControls">
          <TermName xmlns="http://schemas.microsoft.com/office/infopath/2007/PartnerControls">IAII</TermName>
          <TermId xmlns="http://schemas.microsoft.com/office/infopath/2007/PartnerControls">364b6689-5e1f-4cfd-8466-0fc9bba3a19b</TermId>
        </TermInfo>
      </Terms>
    </fca67e54f7f048c8836b3807546d050a>
    <_dlc_Exempt xmlns="http://schemas.microsoft.com/sharepoint/v3" xsi:nil="true"/>
    <Creation_x0020_Date xmlns="119472a5-db12-430b-a358-c31149a57590" xsi:nil="true"/>
    <_dlc_DocId xmlns="2a4698a2-b252-47bf-a958-420a3969d35a">IADEP-101-318</_dlc_DocId>
    <_dlc_DocIdUrl xmlns="2a4698a2-b252-47bf-a958-420a3969d35a">
      <Url>http://dms.fanc.be/sites/IADEP/IAII/OS/_layouts/DocIdRedir.aspx?ID=IADEP-101-318</Url>
      <Description>IADEP-101-318</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LongProperties xmlns="http://schemas.microsoft.com/office/2006/metadata/longProperties"/>
</file>

<file path=customXml/item6.xml><?xml version="1.0" encoding="utf-8"?>
<ct:contentTypeSchema xmlns:ct="http://schemas.microsoft.com/office/2006/metadata/contentType" xmlns:ma="http://schemas.microsoft.com/office/2006/metadata/properties/metaAttributes" ct:_="" ma:_="" ma:contentTypeName="Orphan Source Document" ma:contentTypeID="0x010100A3B0B320266E22429DFC4891FFEA60986400A7E9DF9FF6CA574C8B57A1A0FD3484EF" ma:contentTypeVersion="122" ma:contentTypeDescription="2015-06-24 (DH)" ma:contentTypeScope="" ma:versionID="b0a4dfbc51d112497d8cb97a04b04d05">
  <xsd:schema xmlns:xsd="http://www.w3.org/2001/XMLSchema" xmlns:xs="http://www.w3.org/2001/XMLSchema" xmlns:p="http://schemas.microsoft.com/office/2006/metadata/properties" xmlns:ns1="http://schemas.microsoft.com/sharepoint/v3" xmlns:ns2="119472a5-db12-430b-a358-c31149a57590" xmlns:ns3="2a4698a2-b252-47bf-a958-420a3969d35a" targetNamespace="http://schemas.microsoft.com/office/2006/metadata/properties" ma:root="true" ma:fieldsID="330e776199302b763055f39d5ba3dd6e" ns1:_="" ns2:_="" ns3:_="">
    <xsd:import namespace="http://schemas.microsoft.com/sharepoint/v3"/>
    <xsd:import namespace="119472a5-db12-430b-a358-c31149a57590"/>
    <xsd:import namespace="2a4698a2-b252-47bf-a958-420a3969d35a"/>
    <xsd:element name="properties">
      <xsd:complexType>
        <xsd:sequence>
          <xsd:element name="documentManagement">
            <xsd:complexType>
              <xsd:all>
                <xsd:element ref="ns1:RoutingRuleDescription" minOccurs="0"/>
                <xsd:element ref="ns2:Document_x0020_Author" minOccurs="0"/>
                <xsd:element ref="ns2:Document_x0020_Language" minOccurs="0"/>
                <xsd:element ref="ns2:Document_x0020_Distribution" minOccurs="0"/>
                <xsd:element ref="ns2:Document_x0020_File_x0020_Format" minOccurs="0"/>
                <xsd:element ref="ns2:Document_x0020_Status" minOccurs="0"/>
                <xsd:element ref="ns2:Creation_x0020_Date" minOccurs="0"/>
                <xsd:element ref="ns2:Send_x0020_Date" minOccurs="0"/>
                <xsd:element ref="ns2:adf4fe3c25fa42ed831227357618e3b0" minOccurs="0"/>
                <xsd:element ref="ns2:fca67e54f7f048c8836b3807546d050a" minOccurs="0"/>
                <xsd:element ref="ns2:h3b06de2462a47c08af4973d8811c24d" minOccurs="0"/>
                <xsd:element ref="ns2:m1f9105012f746be86e0eeed50b8059f" minOccurs="0"/>
                <xsd:element ref="ns2:TaxCatchAll" minOccurs="0"/>
                <xsd:element ref="ns2:TaxCatchAllLabel" minOccurs="0"/>
                <xsd:element ref="ns1:_dlc_Exempt" minOccurs="0"/>
                <xsd:element ref="ns1:_dlc_ExpireDateSaved" minOccurs="0"/>
                <xsd:element ref="ns1:_dlc_ExpireDate" minOccurs="0"/>
                <xsd:element ref="ns2:Process_x0020_Document"/>
                <xsd:element ref="ns2:External_x0020_Counterpart_x0020_IAII" minOccurs="0"/>
                <xsd:element ref="ns2:Meeting_x0020_Date" minOccurs="0"/>
                <xsd:element ref="ns2:Themes_x0020_IAII_x0020_-_x0020_Orphan_x0020_Source" minOccurs="0"/>
                <xsd:element ref="ns2:Document_x0020_Type_x0020_IAII"/>
                <xsd:element ref="ns2:Year" minOccurs="0"/>
                <xsd:element ref="ns2:OE_x0020_Number_x0020__x0028_CIS_x0029_" minOccurs="0"/>
                <xsd:element ref="ns2:Make_x0020_Recor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3" nillable="true" ma:displayName="Description" ma:internalName="RoutingRuleDescription" ma:readOnly="false">
      <xsd:simpleType>
        <xsd:restriction base="dms:Text">
          <xsd:maxLength value="255"/>
        </xsd:restriction>
      </xsd:simpleType>
    </xsd:element>
    <xsd:element name="_dlc_Exempt" ma:index="25" nillable="true" ma:displayName="Exempt from Policy" ma:hidden="true" ma:internalName="_dlc_Exempt" ma:readOnly="false">
      <xsd:simpleType>
        <xsd:restriction base="dms:Unknown"/>
      </xsd:simpleType>
    </xsd:element>
    <xsd:element name="_dlc_ExpireDateSaved" ma:index="26" nillable="true" ma:displayName="Original Expiration Date" ma:hidden="true" ma:internalName="_dlc_ExpireDateSaved" ma:readOnly="false">
      <xsd:simpleType>
        <xsd:restriction base="dms:DateTime"/>
      </xsd:simpleType>
    </xsd:element>
    <xsd:element name="_dlc_ExpireDate" ma:index="27" nillable="true" ma:displayName="Expiration Date" ma:hidden="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19472a5-db12-430b-a358-c31149a57590" elementFormDefault="qualified">
    <xsd:import namespace="http://schemas.microsoft.com/office/2006/documentManagement/types"/>
    <xsd:import namespace="http://schemas.microsoft.com/office/infopath/2007/PartnerControls"/>
    <xsd:element name="Document_x0020_Author" ma:index="5" nillable="true" ma:displayName="Document Author" ma:description="Example : DUPONT Jean;SMITH K.; KONING Filip" ma:internalName="Document_x0020_Author" ma:readOnly="false">
      <xsd:simpleType>
        <xsd:restriction base="dms:Text">
          <xsd:maxLength value="255"/>
        </xsd:restriction>
      </xsd:simpleType>
    </xsd:element>
    <xsd:element name="Document_x0020_Language" ma:index="6" nillable="true" ma:displayName="Document Language" ma:description="" ma:internalName="Document_x0020_Language" ma:requiredMultiChoice="true">
      <xsd:complexType>
        <xsd:complexContent>
          <xsd:extension base="dms:MultiChoice">
            <xsd:sequence>
              <xsd:element name="Value" maxOccurs="unbounded" minOccurs="0" nillable="true">
                <xsd:simpleType>
                  <xsd:restriction base="dms:Choice">
                    <xsd:enumeration value="NL"/>
                    <xsd:enumeration value="FR"/>
                    <xsd:enumeration value="EN"/>
                    <xsd:enumeration value="DE"/>
                    <xsd:enumeration value="FR-NL"/>
                    <xsd:enumeration value="Other"/>
                    <xsd:enumeration value="Not Applicable"/>
                  </xsd:restriction>
                </xsd:simpleType>
              </xsd:element>
            </xsd:sequence>
          </xsd:extension>
        </xsd:complexContent>
      </xsd:complexType>
    </xsd:element>
    <xsd:element name="Document_x0020_Distribution" ma:index="7" nillable="true" ma:displayName="Document Distribution" ma:description="To created Record" ma:format="Dropdown" ma:internalName="Document_x0020_Distribution">
      <xsd:simpleType>
        <xsd:restriction base="dms:Choice">
          <xsd:enumeration value="Restricted"/>
          <xsd:enumeration value="Public"/>
        </xsd:restriction>
      </xsd:simpleType>
    </xsd:element>
    <xsd:element name="Document_x0020_File_x0020_Format" ma:index="8" nillable="true" ma:displayName="Document File Format" ma:description="File Extension" ma:format="Dropdown" ma:internalName="Document_x0020_File_x0020_Format">
      <xsd:simpleType>
        <xsd:restriction base="dms:Choice">
          <xsd:enumeration value="Word"/>
          <xsd:enumeration value="Excel"/>
          <xsd:enumeration value="Powerpoint"/>
          <xsd:enumeration value="Visio"/>
          <xsd:enumeration value="PDF"/>
          <xsd:enumeration value="Mail"/>
          <xsd:enumeration value="Text"/>
          <xsd:enumeration value="Picture"/>
          <xsd:enumeration value="Tiff"/>
          <xsd:enumeration value="Webpage"/>
          <xsd:enumeration value="XML"/>
        </xsd:restriction>
      </xsd:simpleType>
    </xsd:element>
    <xsd:element name="Document_x0020_Status" ma:index="11" nillable="true" ma:displayName="Document Status" ma:description="" ma:format="Dropdown" ma:internalName="Document_x0020_Status">
      <xsd:simpleType>
        <xsd:restriction base="dms:Choice">
          <xsd:enumeration value="Abrogate Document"/>
          <xsd:enumeration value="Draft"/>
          <xsd:enumeration value="Revised Draft"/>
          <xsd:enumeration value="Final"/>
          <xsd:enumeration value="Record"/>
          <xsd:enumeration value="In Effect"/>
          <xsd:enumeration value="Obsolete"/>
        </xsd:restriction>
      </xsd:simpleType>
    </xsd:element>
    <xsd:element name="Creation_x0020_Date" ma:index="13" nillable="true" ma:displayName="Creation Date" ma:description="Document date created by the Document Author" ma:format="DateOnly" ma:internalName="Creation_x0020_Date" ma:readOnly="false">
      <xsd:simpleType>
        <xsd:restriction base="dms:DateTime"/>
      </xsd:simpleType>
    </xsd:element>
    <xsd:element name="Send_x0020_Date" ma:index="14" nillable="true" ma:displayName="Send Date" ma:description="Document sending outside the Agency" ma:format="DateOnly" ma:internalName="Send_x0020_Date">
      <xsd:simpleType>
        <xsd:restriction base="dms:DateTime"/>
      </xsd:simpleType>
    </xsd:element>
    <xsd:element name="adf4fe3c25fa42ed831227357618e3b0" ma:index="16" nillable="true" ma:taxonomy="true" ma:internalName="adf4fe3c25fa42ed831227357618e3b0" ma:taxonomyFieldName="Agency_x0020_Activity" ma:displayName="Agency Activity" ma:default="" ma:fieldId="{adf4fe3c-25fa-42ed-8312-27357618e3b0}" ma:sspId="c05b64a5-bf78-4b3d-a475-3d67d4e5ebc5" ma:termSetId="dfdc572e-7216-444b-9753-3c4a6ce1a01c" ma:anchorId="00000000-0000-0000-0000-000000000000" ma:open="false" ma:isKeyword="false">
      <xsd:complexType>
        <xsd:sequence>
          <xsd:element ref="pc:Terms" minOccurs="0" maxOccurs="1"/>
        </xsd:sequence>
      </xsd:complexType>
    </xsd:element>
    <xsd:element name="fca67e54f7f048c8836b3807546d050a" ma:index="19" nillable="true" ma:taxonomy="true" ma:internalName="fca67e54f7f048c8836b3807546d050a" ma:taxonomyFieldName="Service1" ma:displayName="Service" ma:default="97;#IAII|364b6689-5e1f-4cfd-8466-0fc9bba3a19b" ma:fieldId="{fca67e54-f7f0-48c8-836b-3807546d050a}" ma:sspId="c05b64a5-bf78-4b3d-a475-3d67d4e5ebc5" ma:termSetId="a26934f2-3e42-4f88-b93c-544687b331b9" ma:anchorId="7c932751-5bc9-4124-92a1-b724fa8674ea" ma:open="false" ma:isKeyword="false">
      <xsd:complexType>
        <xsd:sequence>
          <xsd:element ref="pc:Terms" minOccurs="0" maxOccurs="1"/>
        </xsd:sequence>
      </xsd:complexType>
    </xsd:element>
    <xsd:element name="h3b06de2462a47c08af4973d8811c24d" ma:index="20" ma:taxonomy="true" ma:internalName="h3b06de2462a47c08af4973d8811c24d" ma:taxonomyFieldName="Document_x0020_Source" ma:displayName="Document Source" ma:default="" ma:fieldId="{13b06de2-462a-47c0-8af4-973d8811c24d}" ma:sspId="c05b64a5-bf78-4b3d-a475-3d67d4e5ebc5" ma:termSetId="a26934f2-3e42-4f88-b93c-544687b331b9" ma:anchorId="00000000-0000-0000-0000-000000000000" ma:open="false" ma:isKeyword="false">
      <xsd:complexType>
        <xsd:sequence>
          <xsd:element ref="pc:Terms" minOccurs="0" maxOccurs="1"/>
        </xsd:sequence>
      </xsd:complexType>
    </xsd:element>
    <xsd:element name="m1f9105012f746be86e0eeed50b8059f" ma:index="21" nillable="true" ma:taxonomy="true" ma:internalName="m1f9105012f746be86e0eeed50b8059f" ma:taxonomyFieldName="Generic_x0020_Document_x0020_Format" ma:displayName="Generic Document Format" ma:default="" ma:fieldId="{61f91050-12f7-46be-86e0-eeed50b8059f}" ma:sspId="c05b64a5-bf78-4b3d-a475-3d67d4e5ebc5" ma:termSetId="9634081b-085d-4056-a3de-8eac1c1013e9" ma:anchorId="76d73586-5817-4b93-b9d3-f3f2c588dace" ma:open="false" ma:isKeyword="false">
      <xsd:complexType>
        <xsd:sequence>
          <xsd:element ref="pc:Terms" minOccurs="0" maxOccurs="1"/>
        </xsd:sequence>
      </xsd:complexType>
    </xsd:element>
    <xsd:element name="TaxCatchAll" ma:index="22" nillable="true" ma:displayName="Taxonomy Catch All Column" ma:hidden="true" ma:list="{8758a430-7ee2-49fd-ad6b-b253977eb03a}" ma:internalName="TaxCatchAll" ma:readOnly="false" ma:showField="CatchAllData" ma:web="2a4698a2-b252-47bf-a958-420a3969d35a">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8758a430-7ee2-49fd-ad6b-b253977eb03a}" ma:internalName="TaxCatchAllLabel" ma:readOnly="true" ma:showField="CatchAllDataLabel" ma:web="2a4698a2-b252-47bf-a958-420a3969d35a">
      <xsd:complexType>
        <xsd:complexContent>
          <xsd:extension base="dms:MultiChoiceLookup">
            <xsd:sequence>
              <xsd:element name="Value" type="dms:Lookup" maxOccurs="unbounded" minOccurs="0" nillable="true"/>
            </xsd:sequence>
          </xsd:extension>
        </xsd:complexContent>
      </xsd:complexType>
    </xsd:element>
    <xsd:element name="Process_x0020_Document" ma:index="30" ma:displayName="Process Document" ma:format="Dropdown" ma:internalName="Process_x0020_Document">
      <xsd:simpleType>
        <xsd:restriction base="dms:Choice">
          <xsd:enumeration value="Cessation"/>
          <xsd:enumeration value="Communication"/>
          <xsd:enumeration value="Control"/>
          <xsd:enumeration value="Decommissioning"/>
          <xsd:enumeration value="Enforcement"/>
          <xsd:enumeration value="Incident"/>
          <xsd:enumeration value="Inspection"/>
          <xsd:enumeration value="Justification"/>
          <xsd:enumeration value="Licensing"/>
          <xsd:enumeration value="Meeting"/>
          <xsd:enumeration value="No Process"/>
          <xsd:enumeration value="Physical Inventory"/>
          <xsd:enumeration value="Reception"/>
          <xsd:enumeration value="Registration"/>
          <xsd:enumeration value="Regulation"/>
          <xsd:enumeration value="Reporting"/>
          <xsd:enumeration value="Resource management"/>
          <xsd:enumeration value="REX"/>
          <xsd:enumeration value="Strategy"/>
          <xsd:enumeration value="Training"/>
        </xsd:restriction>
      </xsd:simpleType>
    </xsd:element>
    <xsd:element name="External_x0020_Counterpart_x0020_IAII" ma:index="31" nillable="true" ma:displayName="External Counterpart IAII" ma:internalName="External_x0020_Counterpart_x0020_IAII">
      <xsd:complexType>
        <xsd:complexContent>
          <xsd:extension base="dms:MultiChoice">
            <xsd:sequence>
              <xsd:element name="Value" maxOccurs="unbounded" minOccurs="0" nillable="true">
                <xsd:simpleType>
                  <xsd:restriction base="dms:Choice">
                    <xsd:enumeration value="ANVS"/>
                    <xsd:enumeration value="ASN"/>
                    <xsd:enumeration value="AVC"/>
                    <xsd:enumeration value="Be.Sure"/>
                    <xsd:enumeration value="BelV"/>
                    <xsd:enumeration value="Curator"/>
                    <xsd:enumeration value="EC"/>
                    <xsd:enumeration value="Exploitant"/>
                    <xsd:enumeration value="FOD WASO"/>
                    <xsd:enumeration value="HGR"/>
                    <xsd:enumeration value="HRPBW"/>
                    <xsd:enumeration value="IAEA"/>
                    <xsd:enumeration value="Inspector"/>
                    <xsd:enumeration value="International stakeholder"/>
                    <xsd:enumeration value="Intervenant"/>
                    <xsd:enumeration value="National stakeholder"/>
                    <xsd:enumeration value="Manufacturer/distributor"/>
                    <xsd:enumeration value="NIRAS/ONDRAF"/>
                    <xsd:enumeration value="Operator"/>
                    <xsd:enumeration value="Professional federation"/>
                    <xsd:enumeration value="Scientific Council"/>
                    <xsd:enumeration value="Regional Authorities"/>
                    <xsd:enumeration value="Techni-test"/>
                    <xsd:enumeration value="Vinçotte"/>
                  </xsd:restriction>
                </xsd:simpleType>
              </xsd:element>
            </xsd:sequence>
          </xsd:extension>
        </xsd:complexContent>
      </xsd:complexType>
    </xsd:element>
    <xsd:element name="Meeting_x0020_Date" ma:index="32" nillable="true" ma:displayName="Meeting Date" ma:format="DateOnly" ma:indexed="true" ma:internalName="Meeting_x0020_Date">
      <xsd:simpleType>
        <xsd:restriction base="dms:DateTime"/>
      </xsd:simpleType>
    </xsd:element>
    <xsd:element name="Themes_x0020_IAII_x0020_-_x0020_Orphan_x0020_Source" ma:index="33" nillable="true" ma:displayName="Themes IAII - Orphan Source" ma:internalName="Themes_x0020_IAII_x0020__x002d__x0020_Orphan_x0020_Source" ma:requiredMultiChoice="true">
      <xsd:complexType>
        <xsd:complexContent>
          <xsd:extension base="dms:MultiChoice">
            <xsd:sequence>
              <xsd:element name="Value" maxOccurs="unbounded" minOccurs="0" nillable="true">
                <xsd:simpleType>
                  <xsd:restriction base="dms:Choice">
                    <xsd:enumeration value="Bankruptcy"/>
                    <xsd:enumeration value="Contact"/>
                    <xsd:enumeration value="Convention"/>
                    <xsd:enumeration value="FANC Decision 3/11/11"/>
                    <xsd:enumeration value="FANC Decision 17/11/14"/>
                    <xsd:enumeration value="HAIB"/>
                    <xsd:enumeration value="INES"/>
                    <xsd:enumeration value="International consultation"/>
                    <xsd:enumeration value="Intervention"/>
                    <xsd:enumeration value="KB/AR 14/10/11"/>
                    <xsd:enumeration value="Measurement material"/>
                    <xsd:enumeration value="Megaports"/>
                    <xsd:enumeration value="National consultation"/>
                    <xsd:enumeration value="No theme"/>
                    <xsd:enumeration value="Orphan sources"/>
                    <xsd:enumeration value="Portal Monitor`"/>
                    <xsd:enumeration value="RABA"/>
                    <xsd:enumeration value="Radioprotection"/>
                    <xsd:enumeration value="Statistics"/>
                    <xsd:enumeration value="Vigilance"/>
                    <xsd:enumeration value="Waste Management"/>
                    <xsd:enumeration value="Website"/>
                    <xsd:enumeration value="Wizard"/>
                  </xsd:restriction>
                </xsd:simpleType>
              </xsd:element>
            </xsd:sequence>
          </xsd:extension>
        </xsd:complexContent>
      </xsd:complexType>
    </xsd:element>
    <xsd:element name="Document_x0020_Type_x0020_IAII" ma:index="34" ma:displayName="Document Type IAII" ma:format="Dropdown" ma:internalName="Document_x0020_Type_x0020_IAII">
      <xsd:simpleType>
        <xsd:restriction base="dms:Choice">
          <xsd:enumeration value="Agenda"/>
          <xsd:enumeration value="Datasheet"/>
          <xsd:enumeration value="Draft"/>
          <xsd:enumeration value="Exercise"/>
          <xsd:enumeration value="External note"/>
          <xsd:enumeration value="Flowchart"/>
          <xsd:enumeration value="Form"/>
          <xsd:enumeration value="Internal note"/>
          <xsd:enumeration value="International Recommendation"/>
          <xsd:enumeration value="Letter"/>
          <xsd:enumeration value="Mail"/>
          <xsd:enumeration value="Manual"/>
          <xsd:enumeration value="Meeting Minutes"/>
          <xsd:enumeration value="Newsletter"/>
          <xsd:enumeration value="Norm (ISO,...)"/>
          <xsd:enumeration value="Official Document"/>
          <xsd:enumeration value="Parliamentary question"/>
          <xsd:enumeration value="Procedure"/>
          <xsd:enumeration value="Picture"/>
          <xsd:enumeration value="Poster"/>
          <xsd:enumeration value="Presentation"/>
          <xsd:enumeration value="PV"/>
          <xsd:enumeration value="Report"/>
          <xsd:enumeration value="Supporting document"/>
          <xsd:enumeration value="Template"/>
          <xsd:enumeration value="Video"/>
        </xsd:restriction>
      </xsd:simpleType>
    </xsd:element>
    <xsd:element name="Year" ma:index="35" nillable="true" ma:displayName="Year" ma:description="" ma:format="Dropdown" ma:internalName="Year">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enumeration value="2026"/>
          <xsd:enumeration value="2027"/>
          <xsd:enumeration value="2028"/>
          <xsd:enumeration value="2029"/>
          <xsd:enumeration value="2030"/>
        </xsd:restriction>
      </xsd:simpleType>
    </xsd:element>
    <xsd:element name="OE_x0020_Number_x0020__x0028_CIS_x0029_" ma:index="36" nillable="true" ma:displayName="OE Number (CIS)" ma:internalName="OE_x0020_Number_x0020__x0028_CIS_x0029_">
      <xsd:simpleType>
        <xsd:restriction base="dms:Text">
          <xsd:maxLength value="255"/>
        </xsd:restriction>
      </xsd:simpleType>
    </xsd:element>
    <xsd:element name="Make_x0020_Record" ma:index="37" nillable="true" ma:displayName="Make Record" ma:default="Yes" ma:format="Dropdown" ma:internalName="Make_x0020_Record"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2a4698a2-b252-47bf-a958-420a3969d35a" elementFormDefault="qualified">
    <xsd:import namespace="http://schemas.microsoft.com/office/2006/documentManagement/types"/>
    <xsd:import namespace="http://schemas.microsoft.com/office/infopath/2007/PartnerControls"/>
    <xsd:element name="_dlc_DocId" ma:index="38" nillable="true" ma:displayName="Document ID Value" ma:description="The value of the document ID assigned to this item." ma:internalName="_dlc_DocId" ma:readOnly="true">
      <xsd:simpleType>
        <xsd:restriction base="dms:Text"/>
      </xsd:simpleType>
    </xsd:element>
    <xsd:element name="_dlc_DocIdUrl" ma:index="3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haredContentType xmlns="Microsoft.SharePoint.Taxonomy.ContentTypeSync" SourceId="c05b64a5-bf78-4b3d-a475-3d67d4e5ebc5" ContentTypeId="0x010100A3B0B320266E22429DFC4891FFEA609864" PreviousValue="false"/>
</file>

<file path=customXml/itemProps1.xml><?xml version="1.0" encoding="utf-8"?>
<ds:datastoreItem xmlns:ds="http://schemas.openxmlformats.org/officeDocument/2006/customXml" ds:itemID="{EBBDEE4A-CB1B-4C1B-A213-ECED5E9AF29C}">
  <ds:schemaRefs>
    <ds:schemaRef ds:uri="http://schemas.microsoft.com/sharepoint/v3/contenttype/forms"/>
  </ds:schemaRefs>
</ds:datastoreItem>
</file>

<file path=customXml/itemProps2.xml><?xml version="1.0" encoding="utf-8"?>
<ds:datastoreItem xmlns:ds="http://schemas.openxmlformats.org/officeDocument/2006/customXml" ds:itemID="{B040D9B7-69A2-4E97-871A-13F4AE7265D8}">
  <ds:schemaRefs>
    <ds:schemaRef ds:uri="http://schemas.openxmlformats.org/officeDocument/2006/bibliography"/>
  </ds:schemaRefs>
</ds:datastoreItem>
</file>

<file path=customXml/itemProps3.xml><?xml version="1.0" encoding="utf-8"?>
<ds:datastoreItem xmlns:ds="http://schemas.openxmlformats.org/officeDocument/2006/customXml" ds:itemID="{20A45936-58D8-4886-A671-95518E1A4F3B}">
  <ds:schemaRefs>
    <ds:schemaRef ds:uri="http://schemas.microsoft.com/office/2006/metadata/properties"/>
    <ds:schemaRef ds:uri="http://schemas.microsoft.com/office/infopath/2007/PartnerControls"/>
    <ds:schemaRef ds:uri="119472a5-db12-430b-a358-c31149a57590"/>
    <ds:schemaRef ds:uri="http://schemas.microsoft.com/sharepoint/v3"/>
    <ds:schemaRef ds:uri="2a4698a2-b252-47bf-a958-420a3969d35a"/>
  </ds:schemaRefs>
</ds:datastoreItem>
</file>

<file path=customXml/itemProps4.xml><?xml version="1.0" encoding="utf-8"?>
<ds:datastoreItem xmlns:ds="http://schemas.openxmlformats.org/officeDocument/2006/customXml" ds:itemID="{DC025ED7-7719-4704-9619-8427439A6075}">
  <ds:schemaRefs>
    <ds:schemaRef ds:uri="http://schemas.microsoft.com/sharepoint/events"/>
  </ds:schemaRefs>
</ds:datastoreItem>
</file>

<file path=customXml/itemProps5.xml><?xml version="1.0" encoding="utf-8"?>
<ds:datastoreItem xmlns:ds="http://schemas.openxmlformats.org/officeDocument/2006/customXml" ds:itemID="{7932B3A4-3E17-431E-8164-44BD9A643EA3}">
  <ds:schemaRefs>
    <ds:schemaRef ds:uri="http://schemas.microsoft.com/office/2006/metadata/longProperties"/>
  </ds:schemaRefs>
</ds:datastoreItem>
</file>

<file path=customXml/itemProps6.xml><?xml version="1.0" encoding="utf-8"?>
<ds:datastoreItem xmlns:ds="http://schemas.openxmlformats.org/officeDocument/2006/customXml" ds:itemID="{2F696C0F-BD0D-464C-AFBA-36385FD5D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19472a5-db12-430b-a358-c31149a57590"/>
    <ds:schemaRef ds:uri="2a4698a2-b252-47bf-a958-420a3969d3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80E1F694-449F-4C89-802D-01712DC76D01}">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382</Words>
  <Characters>2182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KB Meetpoorten</vt:lpstr>
    </vt:vector>
  </TitlesOfParts>
  <Company>Fanc</Company>
  <LinksUpToDate>false</LinksUpToDate>
  <CharactersWithSpaces>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 Meetpoorten</dc:title>
  <dc:subject/>
  <dc:creator>Daan Van der Meersch</dc:creator>
  <cp:keywords/>
  <cp:lastModifiedBy>DE WILDE Katleen</cp:lastModifiedBy>
  <cp:revision>3</cp:revision>
  <cp:lastPrinted>2012-02-21T14:16:00Z</cp:lastPrinted>
  <dcterms:created xsi:type="dcterms:W3CDTF">2023-09-14T06:29:00Z</dcterms:created>
  <dcterms:modified xsi:type="dcterms:W3CDTF">2023-09-14T06:30:00Z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0x010100A3B0B320266E22429DFC4891FFEA60986400A7E9DF9FF6CA574C8B57A1A0FD3484EF</vt:lpwstr>
  </property>
  <property fmtid="{D5CDD505-2E9C-101B-9397-08002B2CF9AE}" pid="3" name="_dlc_DocId">
    <vt:lpwstr>IADEP-101-318</vt:lpwstr>
  </property>
  <property fmtid="{D5CDD505-2E9C-101B-9397-08002B2CF9AE}" pid="4" name="_dlc_DocIdItemGuid">
    <vt:lpwstr>63384008-644d-4b22-94a6-2eaadcef19b3</vt:lpwstr>
  </property>
  <property fmtid="{D5CDD505-2E9C-101B-9397-08002B2CF9AE}" pid="5" name="_dlc_DocIdUrl">
    <vt:lpwstr>http://dms.fanc.be/sites/IADEP/IAII/OS/_layouts/DocIdRedir.aspx?ID=IADEP-101-318, IADEP-101-318</vt:lpwstr>
  </property>
  <property fmtid="{D5CDD505-2E9C-101B-9397-08002B2CF9AE}" pid="6" name="c5c39328af8f442abfeaf692f52ee28c">
    <vt:lpwstr/>
  </property>
  <property fmtid="{D5CDD505-2E9C-101B-9397-08002B2CF9AE}" pid="7" name="a4791bcfdce84c18a978b9cdcc9ee36b">
    <vt:lpwstr/>
  </property>
  <property fmtid="{D5CDD505-2E9C-101B-9397-08002B2CF9AE}" pid="8" name="o9a30a38194b44769263f484ed5e765a">
    <vt:lpwstr/>
  </property>
  <property fmtid="{D5CDD505-2E9C-101B-9397-08002B2CF9AE}" pid="9" name="f9ffb0958e184490b7ecd4fb05aa6644">
    <vt:lpwstr/>
  </property>
  <property fmtid="{D5CDD505-2E9C-101B-9397-08002B2CF9AE}" pid="10" name="k357a8b034414cd393eea535510242bb">
    <vt:lpwstr>Legislation|a6d7637c-d229-4477-a046-19fc90c6650f</vt:lpwstr>
  </property>
  <property fmtid="{D5CDD505-2E9C-101B-9397-08002B2CF9AE}" pid="11" name="fb21fa85b4fd4a89a7d7fc7488a28320">
    <vt:lpwstr>Stakeholders|b99d368c-0750-4662-9889-28a4a925fcbf</vt:lpwstr>
  </property>
  <property fmtid="{D5CDD505-2E9C-101B-9397-08002B2CF9AE}" pid="12" name="Non-Industrial Installation Domain">
    <vt:lpwstr>64;#Legislation|a6d7637c-d229-4477-a046-19fc90c6650f</vt:lpwstr>
  </property>
  <property fmtid="{D5CDD505-2E9C-101B-9397-08002B2CF9AE}" pid="13" name="Non-Industrial Installation Relation">
    <vt:lpwstr>34;#Stakeholders|b99d368c-0750-4662-9889-28a4a925fcbf</vt:lpwstr>
  </property>
  <property fmtid="{D5CDD505-2E9C-101B-9397-08002B2CF9AE}" pid="14" name="Document Source">
    <vt:lpwstr>47;#Agency|7c932751-5bc9-4124-92a1-b724fa8674ea</vt:lpwstr>
  </property>
  <property fmtid="{D5CDD505-2E9C-101B-9397-08002B2CF9AE}" pid="15" name="display_urn:schemas-microsoft-com:office:office#Editor">
    <vt:lpwstr>DE WILDE Katleen</vt:lpwstr>
  </property>
  <property fmtid="{D5CDD505-2E9C-101B-9397-08002B2CF9AE}" pid="16" name="display_urn:schemas-microsoft-com:office:office#Author">
    <vt:lpwstr>DE WILDE Katleen</vt:lpwstr>
  </property>
  <property fmtid="{D5CDD505-2E9C-101B-9397-08002B2CF9AE}" pid="17" name="Agency_x0020_Activity">
    <vt:lpwstr/>
  </property>
  <property fmtid="{D5CDD505-2E9C-101B-9397-08002B2CF9AE}" pid="18" name="Generic_x0020_Document_x0020_Format">
    <vt:lpwstr/>
  </property>
  <property fmtid="{D5CDD505-2E9C-101B-9397-08002B2CF9AE}" pid="19" name="Service1">
    <vt:lpwstr>97;#IAII|364b6689-5e1f-4cfd-8466-0fc9bba3a19b</vt:lpwstr>
  </property>
  <property fmtid="{D5CDD505-2E9C-101B-9397-08002B2CF9AE}" pid="20" name="Generic Document Format">
    <vt:lpwstr/>
  </property>
  <property fmtid="{D5CDD505-2E9C-101B-9397-08002B2CF9AE}" pid="21" name="Agency Activity">
    <vt:lpwstr/>
  </property>
</Properties>
</file>